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F7B069" w14:textId="34EEE66A" w:rsidR="00057550" w:rsidRPr="00925B1F" w:rsidRDefault="001F472E">
      <w:pPr>
        <w:rPr>
          <w:rFonts w:ascii="Times New Roman" w:hAnsi="Times New Roman" w:cs="Times New Roman"/>
          <w:sz w:val="24"/>
          <w:szCs w:val="24"/>
        </w:rPr>
      </w:pPr>
      <w:r w:rsidRPr="00925B1F">
        <w:rPr>
          <w:rFonts w:ascii="Times New Roman" w:hAnsi="Times New Roman" w:cs="Times New Roman"/>
          <w:sz w:val="24"/>
          <w:szCs w:val="24"/>
        </w:rPr>
        <w:t xml:space="preserve">Full </w:t>
      </w:r>
      <w:r w:rsidR="00057550" w:rsidRPr="00925B1F">
        <w:rPr>
          <w:rFonts w:ascii="Times New Roman" w:hAnsi="Times New Roman" w:cs="Times New Roman"/>
          <w:sz w:val="24"/>
          <w:szCs w:val="24"/>
        </w:rPr>
        <w:t>H&amp;P</w:t>
      </w:r>
      <w:r w:rsidRPr="00925B1F">
        <w:rPr>
          <w:rFonts w:ascii="Times New Roman" w:hAnsi="Times New Roman" w:cs="Times New Roman"/>
          <w:sz w:val="24"/>
          <w:szCs w:val="24"/>
        </w:rPr>
        <w:t xml:space="preserve"> </w:t>
      </w:r>
    </w:p>
    <w:p w14:paraId="4C0A4780" w14:textId="41D1E109" w:rsidR="00826104" w:rsidRPr="00925B1F" w:rsidRDefault="00826104">
      <w:pPr>
        <w:rPr>
          <w:rFonts w:ascii="Times New Roman" w:hAnsi="Times New Roman" w:cs="Times New Roman"/>
          <w:sz w:val="24"/>
          <w:szCs w:val="24"/>
        </w:rPr>
      </w:pPr>
      <w:r w:rsidRPr="00925B1F">
        <w:rPr>
          <w:rFonts w:ascii="Times New Roman" w:hAnsi="Times New Roman" w:cs="Times New Roman"/>
          <w:sz w:val="24"/>
          <w:szCs w:val="24"/>
        </w:rPr>
        <w:t xml:space="preserve">Rotation </w:t>
      </w:r>
      <w:r w:rsidR="001552A1" w:rsidRPr="00925B1F">
        <w:rPr>
          <w:rFonts w:ascii="Times New Roman" w:hAnsi="Times New Roman" w:cs="Times New Roman"/>
          <w:sz w:val="24"/>
          <w:szCs w:val="24"/>
        </w:rPr>
        <w:t>4: LTC</w:t>
      </w:r>
      <w:r w:rsidRPr="00925B1F">
        <w:rPr>
          <w:rFonts w:ascii="Times New Roman" w:hAnsi="Times New Roman" w:cs="Times New Roman"/>
          <w:sz w:val="24"/>
          <w:szCs w:val="24"/>
        </w:rPr>
        <w:t xml:space="preserve"> </w:t>
      </w:r>
    </w:p>
    <w:p w14:paraId="5F9FD5F6" w14:textId="5E524C4F" w:rsidR="00BF26EF" w:rsidRPr="00925B1F" w:rsidRDefault="00BF26EF">
      <w:pPr>
        <w:rPr>
          <w:rFonts w:ascii="Times New Roman" w:hAnsi="Times New Roman" w:cs="Times New Roman"/>
          <w:sz w:val="24"/>
          <w:szCs w:val="24"/>
        </w:rPr>
      </w:pPr>
      <w:r w:rsidRPr="00925B1F">
        <w:rPr>
          <w:rFonts w:ascii="Times New Roman" w:hAnsi="Times New Roman" w:cs="Times New Roman"/>
          <w:sz w:val="24"/>
          <w:szCs w:val="24"/>
        </w:rPr>
        <w:t>Ling Yi Mei</w:t>
      </w:r>
    </w:p>
    <w:p w14:paraId="1D30403B" w14:textId="6B8D620B" w:rsidR="007F78B4" w:rsidRPr="00925B1F" w:rsidRDefault="007F78B4">
      <w:pPr>
        <w:rPr>
          <w:rFonts w:ascii="Times New Roman" w:hAnsi="Times New Roman" w:cs="Times New Roman"/>
          <w:sz w:val="24"/>
          <w:szCs w:val="24"/>
        </w:rPr>
      </w:pPr>
      <w:r w:rsidRPr="00925B1F">
        <w:rPr>
          <w:rFonts w:ascii="Times New Roman" w:hAnsi="Times New Roman" w:cs="Times New Roman"/>
          <w:sz w:val="24"/>
          <w:szCs w:val="24"/>
        </w:rPr>
        <w:t xml:space="preserve">Note: exams in light grey shade are NOT performed </w:t>
      </w:r>
    </w:p>
    <w:p w14:paraId="0C08CDA3" w14:textId="347566DB" w:rsidR="00C55F93" w:rsidRPr="00925B1F" w:rsidRDefault="00D90734">
      <w:pPr>
        <w:rPr>
          <w:rFonts w:ascii="Times New Roman" w:hAnsi="Times New Roman" w:cs="Times New Roman"/>
          <w:b/>
          <w:sz w:val="24"/>
          <w:szCs w:val="24"/>
          <w:u w:val="single"/>
        </w:rPr>
      </w:pPr>
      <w:r w:rsidRPr="00925B1F">
        <w:rPr>
          <w:rFonts w:ascii="Times New Roman" w:hAnsi="Times New Roman" w:cs="Times New Roman"/>
          <w:b/>
          <w:sz w:val="24"/>
          <w:szCs w:val="24"/>
          <w:u w:val="single"/>
        </w:rPr>
        <w:t>Identification:</w:t>
      </w:r>
    </w:p>
    <w:p w14:paraId="3F99D879" w14:textId="221246E1" w:rsidR="00D90734" w:rsidRPr="00925B1F" w:rsidRDefault="00D90734">
      <w:pPr>
        <w:rPr>
          <w:rFonts w:ascii="Times New Roman" w:hAnsi="Times New Roman" w:cs="Times New Roman"/>
          <w:sz w:val="24"/>
          <w:szCs w:val="24"/>
        </w:rPr>
      </w:pPr>
      <w:r w:rsidRPr="00925B1F">
        <w:rPr>
          <w:rFonts w:ascii="Times New Roman" w:hAnsi="Times New Roman" w:cs="Times New Roman"/>
          <w:sz w:val="24"/>
          <w:szCs w:val="24"/>
        </w:rPr>
        <w:t>Patient’s name:</w:t>
      </w:r>
      <w:r w:rsidR="002359C2" w:rsidRPr="00925B1F">
        <w:rPr>
          <w:rFonts w:ascii="Times New Roman" w:hAnsi="Times New Roman" w:cs="Times New Roman"/>
          <w:sz w:val="24"/>
          <w:szCs w:val="24"/>
        </w:rPr>
        <w:t xml:space="preserve"> SF</w:t>
      </w:r>
    </w:p>
    <w:p w14:paraId="4321C74A" w14:textId="16695AB2" w:rsidR="00D90734" w:rsidRPr="00925B1F" w:rsidRDefault="002359C2">
      <w:pPr>
        <w:rPr>
          <w:rFonts w:ascii="Times New Roman" w:hAnsi="Times New Roman" w:cs="Times New Roman"/>
          <w:sz w:val="24"/>
          <w:szCs w:val="24"/>
        </w:rPr>
      </w:pPr>
      <w:r w:rsidRPr="00925B1F">
        <w:rPr>
          <w:rFonts w:ascii="Times New Roman" w:hAnsi="Times New Roman" w:cs="Times New Roman"/>
          <w:sz w:val="24"/>
          <w:szCs w:val="24"/>
        </w:rPr>
        <w:t xml:space="preserve">Age: </w:t>
      </w:r>
      <w:r w:rsidR="00E7558F" w:rsidRPr="00925B1F">
        <w:rPr>
          <w:rFonts w:ascii="Times New Roman" w:hAnsi="Times New Roman" w:cs="Times New Roman"/>
          <w:sz w:val="24"/>
          <w:szCs w:val="24"/>
        </w:rPr>
        <w:t>80</w:t>
      </w:r>
    </w:p>
    <w:p w14:paraId="5DC9DD43" w14:textId="49F5E047" w:rsidR="00D90734" w:rsidRPr="00925B1F" w:rsidRDefault="00D90734">
      <w:pPr>
        <w:rPr>
          <w:rFonts w:ascii="Times New Roman" w:hAnsi="Times New Roman" w:cs="Times New Roman"/>
          <w:sz w:val="24"/>
          <w:szCs w:val="24"/>
        </w:rPr>
      </w:pPr>
      <w:r w:rsidRPr="00925B1F">
        <w:rPr>
          <w:rFonts w:ascii="Times New Roman" w:hAnsi="Times New Roman" w:cs="Times New Roman"/>
          <w:sz w:val="24"/>
          <w:szCs w:val="24"/>
        </w:rPr>
        <w:t>Gender:</w:t>
      </w:r>
      <w:r w:rsidR="002359C2" w:rsidRPr="00925B1F">
        <w:rPr>
          <w:rFonts w:ascii="Times New Roman" w:hAnsi="Times New Roman" w:cs="Times New Roman"/>
          <w:sz w:val="24"/>
          <w:szCs w:val="24"/>
        </w:rPr>
        <w:t xml:space="preserve"> M</w:t>
      </w:r>
    </w:p>
    <w:p w14:paraId="3A385E04" w14:textId="78A9D144" w:rsidR="00D90734" w:rsidRPr="00925B1F" w:rsidRDefault="00D90734">
      <w:pPr>
        <w:rPr>
          <w:rFonts w:ascii="Times New Roman" w:hAnsi="Times New Roman" w:cs="Times New Roman"/>
          <w:sz w:val="24"/>
          <w:szCs w:val="24"/>
        </w:rPr>
      </w:pPr>
      <w:r w:rsidRPr="00925B1F">
        <w:rPr>
          <w:rFonts w:ascii="Times New Roman" w:hAnsi="Times New Roman" w:cs="Times New Roman"/>
          <w:sz w:val="24"/>
          <w:szCs w:val="24"/>
        </w:rPr>
        <w:t>Race:</w:t>
      </w:r>
      <w:r w:rsidR="002359C2" w:rsidRPr="00925B1F">
        <w:rPr>
          <w:rFonts w:ascii="Times New Roman" w:hAnsi="Times New Roman" w:cs="Times New Roman"/>
          <w:sz w:val="24"/>
          <w:szCs w:val="24"/>
        </w:rPr>
        <w:t xml:space="preserve"> Asian</w:t>
      </w:r>
    </w:p>
    <w:p w14:paraId="0014D1B0" w14:textId="5570D045" w:rsidR="00D90734" w:rsidRPr="00925B1F" w:rsidRDefault="00D90734">
      <w:pPr>
        <w:rPr>
          <w:rFonts w:ascii="Times New Roman" w:hAnsi="Times New Roman" w:cs="Times New Roman"/>
          <w:sz w:val="24"/>
          <w:szCs w:val="24"/>
        </w:rPr>
      </w:pPr>
      <w:r w:rsidRPr="00925B1F">
        <w:rPr>
          <w:rFonts w:ascii="Times New Roman" w:hAnsi="Times New Roman" w:cs="Times New Roman"/>
          <w:sz w:val="24"/>
          <w:szCs w:val="24"/>
        </w:rPr>
        <w:t xml:space="preserve">Location: </w:t>
      </w:r>
      <w:proofErr w:type="spellStart"/>
      <w:r w:rsidR="00E7558F" w:rsidRPr="00925B1F">
        <w:rPr>
          <w:rFonts w:ascii="Times New Roman" w:hAnsi="Times New Roman" w:cs="Times New Roman"/>
          <w:sz w:val="24"/>
          <w:szCs w:val="24"/>
        </w:rPr>
        <w:t>Gouverneur</w:t>
      </w:r>
      <w:proofErr w:type="spellEnd"/>
      <w:r w:rsidR="00E7558F" w:rsidRPr="00925B1F">
        <w:rPr>
          <w:rFonts w:ascii="Times New Roman" w:hAnsi="Times New Roman" w:cs="Times New Roman"/>
          <w:sz w:val="24"/>
          <w:szCs w:val="24"/>
        </w:rPr>
        <w:t xml:space="preserve"> Hospital </w:t>
      </w:r>
    </w:p>
    <w:p w14:paraId="0D0BD0BF" w14:textId="47E3A5CF" w:rsidR="00D90734" w:rsidRPr="00925B1F" w:rsidRDefault="00E7558F">
      <w:pPr>
        <w:rPr>
          <w:rFonts w:ascii="Times New Roman" w:hAnsi="Times New Roman" w:cs="Times New Roman"/>
          <w:sz w:val="24"/>
          <w:szCs w:val="24"/>
        </w:rPr>
      </w:pPr>
      <w:r w:rsidRPr="00925B1F">
        <w:rPr>
          <w:rFonts w:ascii="Times New Roman" w:hAnsi="Times New Roman" w:cs="Times New Roman"/>
          <w:sz w:val="24"/>
          <w:szCs w:val="24"/>
        </w:rPr>
        <w:t>Date: 4/29/19</w:t>
      </w:r>
    </w:p>
    <w:p w14:paraId="26EDB51A" w14:textId="54ABD89D" w:rsidR="007D4FA4" w:rsidRPr="00925B1F" w:rsidRDefault="007D4FA4">
      <w:pPr>
        <w:rPr>
          <w:rFonts w:ascii="Times New Roman" w:hAnsi="Times New Roman" w:cs="Times New Roman"/>
          <w:sz w:val="24"/>
          <w:szCs w:val="24"/>
        </w:rPr>
      </w:pPr>
      <w:r w:rsidRPr="00925B1F">
        <w:rPr>
          <w:rFonts w:ascii="Times New Roman" w:hAnsi="Times New Roman" w:cs="Times New Roman"/>
          <w:b/>
          <w:sz w:val="24"/>
          <w:szCs w:val="24"/>
          <w:u w:val="single"/>
        </w:rPr>
        <w:t>Informant</w:t>
      </w:r>
      <w:r w:rsidRPr="00925B1F">
        <w:rPr>
          <w:rFonts w:ascii="Times New Roman" w:hAnsi="Times New Roman" w:cs="Times New Roman"/>
          <w:sz w:val="24"/>
          <w:szCs w:val="24"/>
          <w:u w:val="single"/>
        </w:rPr>
        <w:t>:</w:t>
      </w:r>
      <w:r w:rsidR="0064559A" w:rsidRPr="00925B1F">
        <w:rPr>
          <w:rFonts w:ascii="Times New Roman" w:hAnsi="Times New Roman" w:cs="Times New Roman"/>
          <w:sz w:val="24"/>
          <w:szCs w:val="24"/>
          <w:u w:val="single"/>
        </w:rPr>
        <w:t xml:space="preserve"> </w:t>
      </w:r>
      <w:r w:rsidRPr="00925B1F">
        <w:rPr>
          <w:rFonts w:ascii="Times New Roman" w:hAnsi="Times New Roman" w:cs="Times New Roman"/>
          <w:sz w:val="24"/>
          <w:szCs w:val="24"/>
        </w:rPr>
        <w:t xml:space="preserve">self, reliable </w:t>
      </w:r>
    </w:p>
    <w:p w14:paraId="611AC340" w14:textId="45C0DF6E" w:rsidR="0064559A" w:rsidRPr="00925B1F" w:rsidRDefault="007D4FA4">
      <w:pPr>
        <w:rPr>
          <w:rFonts w:ascii="Times New Roman" w:hAnsi="Times New Roman" w:cs="Times New Roman"/>
          <w:sz w:val="24"/>
          <w:szCs w:val="24"/>
        </w:rPr>
      </w:pPr>
      <w:r w:rsidRPr="00925B1F">
        <w:rPr>
          <w:rFonts w:ascii="Times New Roman" w:hAnsi="Times New Roman" w:cs="Times New Roman"/>
          <w:b/>
          <w:sz w:val="24"/>
          <w:szCs w:val="24"/>
          <w:u w:val="single"/>
        </w:rPr>
        <w:t>CC:</w:t>
      </w:r>
      <w:r w:rsidR="00E7558F" w:rsidRPr="00925B1F">
        <w:rPr>
          <w:rFonts w:ascii="Times New Roman" w:hAnsi="Times New Roman" w:cs="Times New Roman"/>
          <w:b/>
          <w:sz w:val="24"/>
          <w:szCs w:val="24"/>
          <w:u w:val="single"/>
        </w:rPr>
        <w:t xml:space="preserve"> </w:t>
      </w:r>
      <w:r w:rsidR="00CF5528" w:rsidRPr="00925B1F">
        <w:rPr>
          <w:rFonts w:ascii="Times New Roman" w:hAnsi="Times New Roman" w:cs="Times New Roman"/>
          <w:sz w:val="24"/>
          <w:szCs w:val="24"/>
        </w:rPr>
        <w:t>“abdominal pain and vomiting” x 2 days</w:t>
      </w:r>
    </w:p>
    <w:p w14:paraId="453F1D49" w14:textId="5CA8B977" w:rsidR="0064559A" w:rsidRPr="00925B1F" w:rsidRDefault="0064559A">
      <w:pPr>
        <w:rPr>
          <w:rFonts w:ascii="Times New Roman" w:hAnsi="Times New Roman" w:cs="Times New Roman"/>
          <w:b/>
          <w:sz w:val="24"/>
          <w:szCs w:val="24"/>
          <w:u w:val="single"/>
        </w:rPr>
      </w:pPr>
      <w:r w:rsidRPr="00925B1F">
        <w:rPr>
          <w:rFonts w:ascii="Times New Roman" w:hAnsi="Times New Roman" w:cs="Times New Roman"/>
          <w:b/>
          <w:sz w:val="24"/>
          <w:szCs w:val="24"/>
          <w:u w:val="single"/>
        </w:rPr>
        <w:t>HPI:</w:t>
      </w:r>
    </w:p>
    <w:p w14:paraId="4FDFE75E" w14:textId="67267D1E" w:rsidR="006A4701" w:rsidRPr="00925B1F" w:rsidRDefault="00080A04">
      <w:pPr>
        <w:rPr>
          <w:rFonts w:ascii="Times New Roman" w:hAnsi="Times New Roman" w:cs="Times New Roman"/>
          <w:b/>
          <w:sz w:val="24"/>
          <w:szCs w:val="24"/>
          <w:u w:val="single"/>
        </w:rPr>
      </w:pPr>
      <w:r w:rsidRPr="00925B1F">
        <w:rPr>
          <w:rFonts w:ascii="Times New Roman" w:hAnsi="Times New Roman" w:cs="Times New Roman"/>
          <w:sz w:val="24"/>
          <w:szCs w:val="24"/>
        </w:rPr>
        <w:t xml:space="preserve">80 </w:t>
      </w:r>
      <w:proofErr w:type="spellStart"/>
      <w:r w:rsidRPr="00925B1F">
        <w:rPr>
          <w:rFonts w:ascii="Times New Roman" w:hAnsi="Times New Roman" w:cs="Times New Roman"/>
          <w:sz w:val="24"/>
          <w:szCs w:val="24"/>
        </w:rPr>
        <w:t>y.o</w:t>
      </w:r>
      <w:proofErr w:type="spellEnd"/>
      <w:r w:rsidRPr="00925B1F">
        <w:rPr>
          <w:rFonts w:ascii="Times New Roman" w:hAnsi="Times New Roman" w:cs="Times New Roman"/>
          <w:sz w:val="24"/>
          <w:szCs w:val="24"/>
        </w:rPr>
        <w:t xml:space="preserve"> M with </w:t>
      </w:r>
      <w:proofErr w:type="spellStart"/>
      <w:r w:rsidRPr="00925B1F">
        <w:rPr>
          <w:rFonts w:ascii="Times New Roman" w:hAnsi="Times New Roman" w:cs="Times New Roman"/>
          <w:sz w:val="24"/>
          <w:szCs w:val="24"/>
        </w:rPr>
        <w:t>PMHx</w:t>
      </w:r>
      <w:proofErr w:type="spellEnd"/>
      <w:r w:rsidRPr="00925B1F">
        <w:rPr>
          <w:rFonts w:ascii="Times New Roman" w:hAnsi="Times New Roman" w:cs="Times New Roman"/>
          <w:sz w:val="24"/>
          <w:szCs w:val="24"/>
        </w:rPr>
        <w:t xml:space="preserve"> of HTN, HLD, chronic LBP, and a PSH of appendectomy was admitted to </w:t>
      </w:r>
      <w:proofErr w:type="spellStart"/>
      <w:r w:rsidRPr="00925B1F">
        <w:rPr>
          <w:rFonts w:ascii="Times New Roman" w:hAnsi="Times New Roman" w:cs="Times New Roman"/>
          <w:sz w:val="24"/>
          <w:szCs w:val="24"/>
        </w:rPr>
        <w:t>Gouverneur</w:t>
      </w:r>
      <w:proofErr w:type="spellEnd"/>
      <w:r w:rsidRPr="00925B1F">
        <w:rPr>
          <w:rFonts w:ascii="Times New Roman" w:hAnsi="Times New Roman" w:cs="Times New Roman"/>
          <w:sz w:val="24"/>
          <w:szCs w:val="24"/>
        </w:rPr>
        <w:t xml:space="preserve"> Skilled Nursing Facility on 4/26/19 to receive skilled nursing w/ wound care along with PT/OT services to achieve highest functional status in activities of daily living. He was transferred from NY Pres Low Manhattan where he was admitted on 4/15/19 for intestinal bowel obstruction. Pt initially presented to ED with </w:t>
      </w:r>
      <w:proofErr w:type="spellStart"/>
      <w:r w:rsidRPr="00925B1F">
        <w:rPr>
          <w:rFonts w:ascii="Times New Roman" w:hAnsi="Times New Roman" w:cs="Times New Roman"/>
          <w:sz w:val="24"/>
          <w:szCs w:val="24"/>
        </w:rPr>
        <w:t>abd</w:t>
      </w:r>
      <w:proofErr w:type="spellEnd"/>
      <w:r w:rsidRPr="00925B1F">
        <w:rPr>
          <w:rFonts w:ascii="Times New Roman" w:hAnsi="Times New Roman" w:cs="Times New Roman"/>
          <w:sz w:val="24"/>
          <w:szCs w:val="24"/>
        </w:rPr>
        <w:t xml:space="preserve"> pain and vomiting x 2 days. Small bowel obstruction did not resolve with NG tube placement. Diagnostic laparoscopic followed by exploratory laparotomy revealed small bowel foreign body which was removed on 4/17. </w:t>
      </w:r>
      <w:r w:rsidR="002E30E2" w:rsidRPr="00925B1F">
        <w:rPr>
          <w:rFonts w:ascii="Times New Roman" w:hAnsi="Times New Roman" w:cs="Times New Roman"/>
          <w:sz w:val="24"/>
          <w:szCs w:val="24"/>
        </w:rPr>
        <w:t>Pt tolerated the procedure well without major complications.</w:t>
      </w:r>
      <w:r w:rsidRPr="00925B1F">
        <w:rPr>
          <w:rFonts w:ascii="Times New Roman" w:hAnsi="Times New Roman" w:cs="Times New Roman"/>
          <w:sz w:val="24"/>
          <w:szCs w:val="24"/>
        </w:rPr>
        <w:t xml:space="preserve"> Umbilical incision was noted to be mild erythematous for which </w:t>
      </w:r>
      <w:proofErr w:type="spellStart"/>
      <w:r w:rsidRPr="00925B1F">
        <w:rPr>
          <w:rFonts w:ascii="Times New Roman" w:hAnsi="Times New Roman" w:cs="Times New Roman"/>
          <w:sz w:val="24"/>
          <w:szCs w:val="24"/>
        </w:rPr>
        <w:t>pt</w:t>
      </w:r>
      <w:proofErr w:type="spellEnd"/>
      <w:r w:rsidRPr="00925B1F">
        <w:rPr>
          <w:rFonts w:ascii="Times New Roman" w:hAnsi="Times New Roman" w:cs="Times New Roman"/>
          <w:sz w:val="24"/>
          <w:szCs w:val="24"/>
        </w:rPr>
        <w:t xml:space="preserve"> was started on Keflex. On the day of discharge, </w:t>
      </w:r>
      <w:proofErr w:type="spellStart"/>
      <w:r w:rsidRPr="00925B1F">
        <w:rPr>
          <w:rFonts w:ascii="Times New Roman" w:hAnsi="Times New Roman" w:cs="Times New Roman"/>
          <w:sz w:val="24"/>
          <w:szCs w:val="24"/>
        </w:rPr>
        <w:t>pt</w:t>
      </w:r>
      <w:proofErr w:type="spellEnd"/>
      <w:r w:rsidRPr="00925B1F">
        <w:rPr>
          <w:rFonts w:ascii="Times New Roman" w:hAnsi="Times New Roman" w:cs="Times New Roman"/>
          <w:sz w:val="24"/>
          <w:szCs w:val="24"/>
        </w:rPr>
        <w:t xml:space="preserve"> was sent 6 days of Keflex t</w:t>
      </w:r>
      <w:r w:rsidR="000D0879" w:rsidRPr="00925B1F">
        <w:rPr>
          <w:rFonts w:ascii="Times New Roman" w:hAnsi="Times New Roman" w:cs="Times New Roman"/>
          <w:sz w:val="24"/>
          <w:szCs w:val="24"/>
        </w:rPr>
        <w:t>o be completed at SAR.</w:t>
      </w:r>
      <w:r w:rsidRPr="00925B1F">
        <w:rPr>
          <w:rFonts w:ascii="Times New Roman" w:hAnsi="Times New Roman" w:cs="Times New Roman"/>
          <w:sz w:val="24"/>
          <w:szCs w:val="24"/>
        </w:rPr>
        <w:t xml:space="preserve"> </w:t>
      </w:r>
      <w:r w:rsidR="000D0879" w:rsidRPr="00925B1F">
        <w:rPr>
          <w:rFonts w:ascii="Times New Roman" w:hAnsi="Times New Roman" w:cs="Times New Roman"/>
          <w:sz w:val="24"/>
          <w:szCs w:val="24"/>
        </w:rPr>
        <w:t>Pt</w:t>
      </w:r>
      <w:r w:rsidRPr="00925B1F">
        <w:rPr>
          <w:rFonts w:ascii="Times New Roman" w:hAnsi="Times New Roman" w:cs="Times New Roman"/>
          <w:sz w:val="24"/>
          <w:szCs w:val="24"/>
        </w:rPr>
        <w:t xml:space="preserve"> was urinating, ambulating, tolerating diet, and pain was well controlled. Pt requires extensive assist in most ADL’s with supervision for eating.</w:t>
      </w:r>
    </w:p>
    <w:p w14:paraId="18853187" w14:textId="094F4C12" w:rsidR="0064559A" w:rsidRPr="00925B1F" w:rsidRDefault="0064559A">
      <w:pPr>
        <w:rPr>
          <w:rFonts w:ascii="Times New Roman" w:hAnsi="Times New Roman" w:cs="Times New Roman"/>
          <w:b/>
          <w:sz w:val="24"/>
          <w:szCs w:val="24"/>
          <w:u w:val="single"/>
        </w:rPr>
      </w:pPr>
      <w:r w:rsidRPr="00925B1F">
        <w:rPr>
          <w:rFonts w:ascii="Times New Roman" w:hAnsi="Times New Roman" w:cs="Times New Roman"/>
          <w:b/>
          <w:sz w:val="24"/>
          <w:szCs w:val="24"/>
          <w:u w:val="single"/>
        </w:rPr>
        <w:t>PMH</w:t>
      </w:r>
      <w:r w:rsidR="00E82A77" w:rsidRPr="00925B1F">
        <w:rPr>
          <w:rFonts w:ascii="Times New Roman" w:hAnsi="Times New Roman" w:cs="Times New Roman"/>
          <w:b/>
          <w:sz w:val="24"/>
          <w:szCs w:val="24"/>
          <w:u w:val="single"/>
        </w:rPr>
        <w:t>:</w:t>
      </w:r>
    </w:p>
    <w:p w14:paraId="4A9AE8ED" w14:textId="68F4D439" w:rsidR="00274C6E" w:rsidRPr="00925B1F" w:rsidRDefault="003C2557">
      <w:pPr>
        <w:rPr>
          <w:rFonts w:ascii="Times New Roman" w:hAnsi="Times New Roman" w:cs="Times New Roman"/>
          <w:sz w:val="24"/>
          <w:szCs w:val="24"/>
        </w:rPr>
      </w:pPr>
      <w:r w:rsidRPr="00925B1F">
        <w:rPr>
          <w:rFonts w:ascii="Times New Roman" w:hAnsi="Times New Roman" w:cs="Times New Roman"/>
          <w:sz w:val="24"/>
          <w:szCs w:val="24"/>
        </w:rPr>
        <w:t>HTN</w:t>
      </w:r>
    </w:p>
    <w:p w14:paraId="2948CD33" w14:textId="76ED2CF4" w:rsidR="003C2557" w:rsidRPr="00925B1F" w:rsidRDefault="003C2557">
      <w:pPr>
        <w:rPr>
          <w:rFonts w:ascii="Times New Roman" w:hAnsi="Times New Roman" w:cs="Times New Roman"/>
          <w:sz w:val="24"/>
          <w:szCs w:val="24"/>
        </w:rPr>
      </w:pPr>
      <w:r w:rsidRPr="00925B1F">
        <w:rPr>
          <w:rFonts w:ascii="Times New Roman" w:hAnsi="Times New Roman" w:cs="Times New Roman"/>
          <w:sz w:val="24"/>
          <w:szCs w:val="24"/>
        </w:rPr>
        <w:t>HLD</w:t>
      </w:r>
    </w:p>
    <w:p w14:paraId="03E29158" w14:textId="4A5C4BC7" w:rsidR="003C2557" w:rsidRPr="00925B1F" w:rsidRDefault="003C2557">
      <w:pPr>
        <w:rPr>
          <w:rFonts w:ascii="Times New Roman" w:hAnsi="Times New Roman" w:cs="Times New Roman"/>
          <w:sz w:val="24"/>
          <w:szCs w:val="24"/>
        </w:rPr>
      </w:pPr>
      <w:r w:rsidRPr="00925B1F">
        <w:rPr>
          <w:rFonts w:ascii="Times New Roman" w:hAnsi="Times New Roman" w:cs="Times New Roman"/>
          <w:sz w:val="24"/>
          <w:szCs w:val="24"/>
        </w:rPr>
        <w:t>Chronic LBP</w:t>
      </w:r>
    </w:p>
    <w:p w14:paraId="4CC3ED4F" w14:textId="5B440D99" w:rsidR="00E82A77" w:rsidRPr="00925B1F" w:rsidRDefault="0064559A">
      <w:pPr>
        <w:rPr>
          <w:rFonts w:ascii="Times New Roman" w:hAnsi="Times New Roman" w:cs="Times New Roman"/>
          <w:b/>
          <w:sz w:val="24"/>
          <w:szCs w:val="24"/>
          <w:u w:val="single"/>
        </w:rPr>
      </w:pPr>
      <w:r w:rsidRPr="00925B1F">
        <w:rPr>
          <w:rFonts w:ascii="Times New Roman" w:hAnsi="Times New Roman" w:cs="Times New Roman"/>
          <w:b/>
          <w:sz w:val="24"/>
          <w:szCs w:val="24"/>
          <w:u w:val="single"/>
        </w:rPr>
        <w:t>Past Surgical History:</w:t>
      </w:r>
    </w:p>
    <w:p w14:paraId="51D3F1E0" w14:textId="3614D0B1" w:rsidR="003C2557" w:rsidRPr="00925B1F" w:rsidRDefault="003C2557">
      <w:pPr>
        <w:rPr>
          <w:rFonts w:ascii="Times New Roman" w:hAnsi="Times New Roman" w:cs="Times New Roman"/>
          <w:sz w:val="24"/>
          <w:szCs w:val="24"/>
        </w:rPr>
      </w:pPr>
      <w:r w:rsidRPr="00925B1F">
        <w:rPr>
          <w:rFonts w:ascii="Times New Roman" w:hAnsi="Times New Roman" w:cs="Times New Roman"/>
          <w:sz w:val="24"/>
          <w:szCs w:val="24"/>
        </w:rPr>
        <w:t>Appendectomy</w:t>
      </w:r>
    </w:p>
    <w:p w14:paraId="5CCA8BA9" w14:textId="77777777" w:rsidR="00E82A77" w:rsidRPr="00925B1F" w:rsidRDefault="00E82A77">
      <w:pPr>
        <w:rPr>
          <w:rFonts w:ascii="Times New Roman" w:hAnsi="Times New Roman" w:cs="Times New Roman"/>
          <w:sz w:val="24"/>
          <w:szCs w:val="24"/>
        </w:rPr>
      </w:pPr>
    </w:p>
    <w:p w14:paraId="53D3C5A9" w14:textId="615CAD81" w:rsidR="0064559A" w:rsidRPr="00925B1F" w:rsidRDefault="0064559A">
      <w:pPr>
        <w:rPr>
          <w:rFonts w:ascii="Times New Roman" w:hAnsi="Times New Roman" w:cs="Times New Roman"/>
          <w:b/>
          <w:sz w:val="24"/>
          <w:szCs w:val="24"/>
          <w:u w:val="single"/>
        </w:rPr>
      </w:pPr>
      <w:r w:rsidRPr="00925B1F">
        <w:rPr>
          <w:rFonts w:ascii="Times New Roman" w:hAnsi="Times New Roman" w:cs="Times New Roman"/>
          <w:b/>
          <w:sz w:val="24"/>
          <w:szCs w:val="24"/>
          <w:u w:val="single"/>
        </w:rPr>
        <w:t>Medications:</w:t>
      </w:r>
    </w:p>
    <w:p w14:paraId="5C64C046" w14:textId="77777777" w:rsidR="003C2557" w:rsidRPr="00925B1F" w:rsidRDefault="003C2557" w:rsidP="003C2557">
      <w:pPr>
        <w:spacing w:after="0" w:line="240" w:lineRule="auto"/>
        <w:rPr>
          <w:rFonts w:ascii="Times New Roman" w:hAnsi="Times New Roman" w:cs="Times New Roman"/>
          <w:sz w:val="24"/>
          <w:szCs w:val="24"/>
        </w:rPr>
      </w:pPr>
      <w:r w:rsidRPr="00925B1F">
        <w:rPr>
          <w:rFonts w:ascii="Times New Roman" w:hAnsi="Times New Roman" w:cs="Times New Roman"/>
          <w:sz w:val="24"/>
          <w:szCs w:val="24"/>
        </w:rPr>
        <w:t xml:space="preserve">Meloxicam 15mg PO daily  </w:t>
      </w:r>
    </w:p>
    <w:p w14:paraId="6453CCFD" w14:textId="77777777" w:rsidR="003C2557" w:rsidRPr="00925B1F" w:rsidRDefault="003C2557" w:rsidP="003C2557">
      <w:pPr>
        <w:spacing w:after="0" w:line="240" w:lineRule="auto"/>
        <w:rPr>
          <w:rFonts w:ascii="Times New Roman" w:hAnsi="Times New Roman" w:cs="Times New Roman"/>
          <w:sz w:val="24"/>
          <w:szCs w:val="24"/>
        </w:rPr>
      </w:pPr>
      <w:r w:rsidRPr="00925B1F">
        <w:rPr>
          <w:rFonts w:ascii="Times New Roman" w:hAnsi="Times New Roman" w:cs="Times New Roman"/>
          <w:sz w:val="24"/>
          <w:szCs w:val="24"/>
        </w:rPr>
        <w:t>Keflex 500mg PO BID x 6 days</w:t>
      </w:r>
    </w:p>
    <w:p w14:paraId="4DC2CDE6" w14:textId="77777777" w:rsidR="003C2557" w:rsidRPr="00925B1F" w:rsidRDefault="003C2557" w:rsidP="003C2557">
      <w:pPr>
        <w:spacing w:after="0" w:line="240" w:lineRule="auto"/>
        <w:rPr>
          <w:rFonts w:ascii="Times New Roman" w:hAnsi="Times New Roman" w:cs="Times New Roman"/>
          <w:sz w:val="24"/>
          <w:szCs w:val="24"/>
        </w:rPr>
      </w:pPr>
      <w:r w:rsidRPr="00925B1F">
        <w:rPr>
          <w:rFonts w:ascii="Times New Roman" w:hAnsi="Times New Roman" w:cs="Times New Roman"/>
          <w:sz w:val="24"/>
          <w:szCs w:val="24"/>
        </w:rPr>
        <w:t>Multivitamin daily supplement</w:t>
      </w:r>
    </w:p>
    <w:p w14:paraId="6EB12EA2" w14:textId="77777777" w:rsidR="003C2557" w:rsidRPr="00925B1F" w:rsidRDefault="003C2557" w:rsidP="003C2557">
      <w:pPr>
        <w:spacing w:after="0" w:line="240" w:lineRule="auto"/>
        <w:rPr>
          <w:rFonts w:ascii="Times New Roman" w:hAnsi="Times New Roman" w:cs="Times New Roman"/>
          <w:sz w:val="24"/>
          <w:szCs w:val="24"/>
        </w:rPr>
      </w:pPr>
      <w:r w:rsidRPr="00925B1F">
        <w:rPr>
          <w:rFonts w:ascii="Times New Roman" w:hAnsi="Times New Roman" w:cs="Times New Roman"/>
          <w:sz w:val="24"/>
          <w:szCs w:val="24"/>
        </w:rPr>
        <w:t>Amlodipine 5mg PO daily</w:t>
      </w:r>
    </w:p>
    <w:p w14:paraId="776D9BF5" w14:textId="43050528" w:rsidR="003C2557" w:rsidRPr="00925B1F" w:rsidRDefault="003C2557" w:rsidP="003C2557">
      <w:pPr>
        <w:spacing w:after="0" w:line="240" w:lineRule="auto"/>
        <w:rPr>
          <w:rFonts w:ascii="Times New Roman" w:hAnsi="Times New Roman" w:cs="Times New Roman"/>
          <w:sz w:val="24"/>
          <w:szCs w:val="24"/>
        </w:rPr>
      </w:pPr>
      <w:r w:rsidRPr="00925B1F">
        <w:rPr>
          <w:rFonts w:ascii="Times New Roman" w:hAnsi="Times New Roman" w:cs="Times New Roman"/>
          <w:sz w:val="24"/>
          <w:szCs w:val="24"/>
        </w:rPr>
        <w:t>Calcium 600 1 tab PO BID</w:t>
      </w:r>
    </w:p>
    <w:p w14:paraId="32A3B2D0" w14:textId="77777777" w:rsidR="003C2557" w:rsidRPr="00925B1F" w:rsidRDefault="003C2557" w:rsidP="003C2557">
      <w:pPr>
        <w:spacing w:after="0" w:line="240" w:lineRule="auto"/>
        <w:rPr>
          <w:rFonts w:ascii="Times New Roman" w:hAnsi="Times New Roman" w:cs="Times New Roman"/>
          <w:sz w:val="24"/>
          <w:szCs w:val="24"/>
        </w:rPr>
      </w:pPr>
    </w:p>
    <w:p w14:paraId="7AD37D61" w14:textId="32311C20" w:rsidR="0064559A" w:rsidRPr="00925B1F" w:rsidRDefault="0064559A">
      <w:pPr>
        <w:rPr>
          <w:rFonts w:ascii="Times New Roman" w:hAnsi="Times New Roman" w:cs="Times New Roman"/>
          <w:b/>
          <w:sz w:val="24"/>
          <w:szCs w:val="24"/>
          <w:u w:val="single"/>
        </w:rPr>
      </w:pPr>
      <w:r w:rsidRPr="00925B1F">
        <w:rPr>
          <w:rFonts w:ascii="Times New Roman" w:hAnsi="Times New Roman" w:cs="Times New Roman"/>
          <w:b/>
          <w:sz w:val="24"/>
          <w:szCs w:val="24"/>
          <w:u w:val="single"/>
        </w:rPr>
        <w:t>Allergies:</w:t>
      </w:r>
    </w:p>
    <w:p w14:paraId="2110CC39" w14:textId="4F2E33E8" w:rsidR="00E82A77" w:rsidRPr="00925B1F" w:rsidRDefault="003C2557">
      <w:pPr>
        <w:rPr>
          <w:rFonts w:ascii="Times New Roman" w:hAnsi="Times New Roman" w:cs="Times New Roman"/>
          <w:sz w:val="24"/>
          <w:szCs w:val="24"/>
        </w:rPr>
      </w:pPr>
      <w:r w:rsidRPr="00925B1F">
        <w:rPr>
          <w:rFonts w:ascii="Times New Roman" w:hAnsi="Times New Roman" w:cs="Times New Roman"/>
          <w:sz w:val="24"/>
          <w:szCs w:val="24"/>
        </w:rPr>
        <w:t>NKDA</w:t>
      </w:r>
    </w:p>
    <w:p w14:paraId="0D8C1B5E" w14:textId="641B5141" w:rsidR="0064559A" w:rsidRPr="00925B1F" w:rsidRDefault="0064559A">
      <w:pPr>
        <w:rPr>
          <w:rFonts w:ascii="Times New Roman" w:hAnsi="Times New Roman" w:cs="Times New Roman"/>
          <w:b/>
          <w:sz w:val="24"/>
          <w:szCs w:val="24"/>
          <w:u w:val="single"/>
        </w:rPr>
      </w:pPr>
      <w:r w:rsidRPr="00925B1F">
        <w:rPr>
          <w:rFonts w:ascii="Times New Roman" w:hAnsi="Times New Roman" w:cs="Times New Roman"/>
          <w:b/>
          <w:sz w:val="24"/>
          <w:szCs w:val="24"/>
          <w:u w:val="single"/>
        </w:rPr>
        <w:t>Family History:</w:t>
      </w:r>
    </w:p>
    <w:p w14:paraId="71B6E390" w14:textId="40737FC2" w:rsidR="00B512FC" w:rsidRPr="00925B1F" w:rsidRDefault="00B512FC" w:rsidP="0064559A">
      <w:pPr>
        <w:rPr>
          <w:rFonts w:ascii="Times New Roman" w:hAnsi="Times New Roman" w:cs="Times New Roman"/>
          <w:sz w:val="24"/>
          <w:szCs w:val="24"/>
        </w:rPr>
      </w:pPr>
      <w:r w:rsidRPr="00925B1F">
        <w:rPr>
          <w:rFonts w:ascii="Times New Roman" w:hAnsi="Times New Roman" w:cs="Times New Roman"/>
          <w:sz w:val="24"/>
          <w:szCs w:val="24"/>
        </w:rPr>
        <w:t>Denies having children</w:t>
      </w:r>
    </w:p>
    <w:p w14:paraId="1044F4E4" w14:textId="56197790" w:rsidR="00B512FC" w:rsidRPr="00925B1F" w:rsidRDefault="00B512FC" w:rsidP="0064559A">
      <w:pPr>
        <w:rPr>
          <w:rFonts w:ascii="Times New Roman" w:hAnsi="Times New Roman" w:cs="Times New Roman"/>
          <w:sz w:val="24"/>
          <w:szCs w:val="24"/>
        </w:rPr>
      </w:pPr>
      <w:r w:rsidRPr="00925B1F">
        <w:rPr>
          <w:rFonts w:ascii="Times New Roman" w:hAnsi="Times New Roman" w:cs="Times New Roman"/>
          <w:sz w:val="24"/>
          <w:szCs w:val="24"/>
        </w:rPr>
        <w:t>Others unable to obtain from patient.</w:t>
      </w:r>
    </w:p>
    <w:p w14:paraId="65D32F21" w14:textId="057897F6" w:rsidR="0064559A" w:rsidRPr="00925B1F" w:rsidRDefault="0064559A" w:rsidP="0064559A">
      <w:pPr>
        <w:rPr>
          <w:rFonts w:ascii="Times New Roman" w:hAnsi="Times New Roman" w:cs="Times New Roman"/>
          <w:b/>
          <w:sz w:val="24"/>
          <w:szCs w:val="24"/>
          <w:u w:val="single"/>
        </w:rPr>
      </w:pPr>
      <w:r w:rsidRPr="00925B1F">
        <w:rPr>
          <w:rFonts w:ascii="Times New Roman" w:hAnsi="Times New Roman" w:cs="Times New Roman"/>
          <w:b/>
          <w:sz w:val="24"/>
          <w:szCs w:val="24"/>
          <w:u w:val="single"/>
        </w:rPr>
        <w:t>Social History:</w:t>
      </w:r>
    </w:p>
    <w:p w14:paraId="2FF7C9CD" w14:textId="77777777" w:rsidR="008D57A0" w:rsidRPr="00925B1F" w:rsidRDefault="008D57A0" w:rsidP="008D57A0">
      <w:pPr>
        <w:rPr>
          <w:rFonts w:ascii="Times New Roman" w:hAnsi="Times New Roman" w:cs="Times New Roman"/>
          <w:sz w:val="24"/>
          <w:szCs w:val="24"/>
        </w:rPr>
      </w:pPr>
      <w:r w:rsidRPr="00925B1F">
        <w:rPr>
          <w:rFonts w:ascii="Times New Roman" w:hAnsi="Times New Roman" w:cs="Times New Roman"/>
          <w:sz w:val="24"/>
          <w:szCs w:val="24"/>
        </w:rPr>
        <w:t xml:space="preserve">Tobacco use: quit 5 </w:t>
      </w:r>
      <w:proofErr w:type="spellStart"/>
      <w:r w:rsidRPr="00925B1F">
        <w:rPr>
          <w:rFonts w:ascii="Times New Roman" w:hAnsi="Times New Roman" w:cs="Times New Roman"/>
          <w:sz w:val="24"/>
          <w:szCs w:val="24"/>
        </w:rPr>
        <w:t>yrs</w:t>
      </w:r>
      <w:proofErr w:type="spellEnd"/>
      <w:r w:rsidRPr="00925B1F">
        <w:rPr>
          <w:rFonts w:ascii="Times New Roman" w:hAnsi="Times New Roman" w:cs="Times New Roman"/>
          <w:sz w:val="24"/>
          <w:szCs w:val="24"/>
        </w:rPr>
        <w:t xml:space="preserve"> ago- smoked cig 1 </w:t>
      </w:r>
      <w:proofErr w:type="spellStart"/>
      <w:r w:rsidRPr="00925B1F">
        <w:rPr>
          <w:rFonts w:ascii="Times New Roman" w:hAnsi="Times New Roman" w:cs="Times New Roman"/>
          <w:sz w:val="24"/>
          <w:szCs w:val="24"/>
        </w:rPr>
        <w:t>ppdx</w:t>
      </w:r>
      <w:proofErr w:type="spellEnd"/>
      <w:r w:rsidRPr="00925B1F">
        <w:rPr>
          <w:rFonts w:ascii="Times New Roman" w:hAnsi="Times New Roman" w:cs="Times New Roman"/>
          <w:sz w:val="24"/>
          <w:szCs w:val="24"/>
        </w:rPr>
        <w:t xml:space="preserve"> 50+ years</w:t>
      </w:r>
    </w:p>
    <w:p w14:paraId="50057BD0" w14:textId="77777777" w:rsidR="008D57A0" w:rsidRPr="00925B1F" w:rsidRDefault="008D57A0" w:rsidP="008D57A0">
      <w:pPr>
        <w:rPr>
          <w:rFonts w:ascii="Times New Roman" w:hAnsi="Times New Roman" w:cs="Times New Roman"/>
          <w:sz w:val="24"/>
          <w:szCs w:val="24"/>
        </w:rPr>
      </w:pPr>
      <w:r w:rsidRPr="00925B1F">
        <w:rPr>
          <w:rFonts w:ascii="Times New Roman" w:hAnsi="Times New Roman" w:cs="Times New Roman"/>
          <w:sz w:val="24"/>
          <w:szCs w:val="24"/>
        </w:rPr>
        <w:t xml:space="preserve">Alcohol use: quit 5 </w:t>
      </w:r>
      <w:proofErr w:type="spellStart"/>
      <w:r w:rsidRPr="00925B1F">
        <w:rPr>
          <w:rFonts w:ascii="Times New Roman" w:hAnsi="Times New Roman" w:cs="Times New Roman"/>
          <w:sz w:val="24"/>
          <w:szCs w:val="24"/>
        </w:rPr>
        <w:t>yrs</w:t>
      </w:r>
      <w:proofErr w:type="spellEnd"/>
      <w:r w:rsidRPr="00925B1F">
        <w:rPr>
          <w:rFonts w:ascii="Times New Roman" w:hAnsi="Times New Roman" w:cs="Times New Roman"/>
          <w:sz w:val="24"/>
          <w:szCs w:val="24"/>
        </w:rPr>
        <w:t xml:space="preserve"> ago – drank a shot a day</w:t>
      </w:r>
    </w:p>
    <w:p w14:paraId="7D6BB932" w14:textId="77777777" w:rsidR="008D57A0" w:rsidRPr="00925B1F" w:rsidRDefault="008D57A0" w:rsidP="008D57A0">
      <w:pPr>
        <w:rPr>
          <w:rFonts w:ascii="Times New Roman" w:hAnsi="Times New Roman" w:cs="Times New Roman"/>
          <w:sz w:val="24"/>
          <w:szCs w:val="24"/>
        </w:rPr>
      </w:pPr>
      <w:r w:rsidRPr="00925B1F">
        <w:rPr>
          <w:rFonts w:ascii="Times New Roman" w:hAnsi="Times New Roman" w:cs="Times New Roman"/>
          <w:sz w:val="24"/>
          <w:szCs w:val="24"/>
        </w:rPr>
        <w:t>Drug use: no</w:t>
      </w:r>
    </w:p>
    <w:p w14:paraId="7E6A7E6C" w14:textId="0108B5E7" w:rsidR="0064559A" w:rsidRPr="00925B1F" w:rsidRDefault="008D57A0" w:rsidP="0064559A">
      <w:pPr>
        <w:rPr>
          <w:rFonts w:ascii="Times New Roman" w:hAnsi="Times New Roman" w:cs="Times New Roman"/>
          <w:sz w:val="24"/>
          <w:szCs w:val="24"/>
        </w:rPr>
      </w:pPr>
      <w:r w:rsidRPr="00925B1F">
        <w:rPr>
          <w:rFonts w:ascii="Times New Roman" w:hAnsi="Times New Roman" w:cs="Times New Roman"/>
          <w:sz w:val="24"/>
          <w:szCs w:val="24"/>
        </w:rPr>
        <w:t>Lives at home with his wife. Retired restaurant worker.</w:t>
      </w:r>
    </w:p>
    <w:p w14:paraId="3CAB376C" w14:textId="5FCCC595" w:rsidR="0064559A" w:rsidRPr="00925B1F" w:rsidRDefault="0064559A" w:rsidP="0064559A">
      <w:pPr>
        <w:rPr>
          <w:rFonts w:ascii="Times New Roman" w:hAnsi="Times New Roman" w:cs="Times New Roman"/>
          <w:b/>
          <w:sz w:val="24"/>
          <w:szCs w:val="24"/>
          <w:u w:val="single"/>
        </w:rPr>
      </w:pPr>
      <w:r w:rsidRPr="00925B1F">
        <w:rPr>
          <w:rFonts w:ascii="Times New Roman" w:hAnsi="Times New Roman" w:cs="Times New Roman"/>
          <w:b/>
          <w:sz w:val="24"/>
          <w:szCs w:val="24"/>
          <w:u w:val="single"/>
        </w:rPr>
        <w:t>ROS:</w:t>
      </w:r>
    </w:p>
    <w:p w14:paraId="4DC4DCDD" w14:textId="6B49E01F" w:rsidR="0064559A" w:rsidRPr="00925B1F" w:rsidRDefault="0064559A" w:rsidP="0064559A">
      <w:pPr>
        <w:rPr>
          <w:rFonts w:ascii="Times New Roman" w:hAnsi="Times New Roman" w:cs="Times New Roman"/>
          <w:sz w:val="24"/>
          <w:szCs w:val="24"/>
        </w:rPr>
      </w:pPr>
      <w:r w:rsidRPr="00925B1F">
        <w:rPr>
          <w:rFonts w:ascii="Times New Roman" w:hAnsi="Times New Roman" w:cs="Times New Roman"/>
          <w:sz w:val="24"/>
          <w:szCs w:val="24"/>
          <w:u w:val="single"/>
        </w:rPr>
        <w:t>General</w:t>
      </w:r>
      <w:r w:rsidRPr="00925B1F">
        <w:rPr>
          <w:rFonts w:ascii="Times New Roman" w:hAnsi="Times New Roman" w:cs="Times New Roman"/>
          <w:sz w:val="24"/>
          <w:szCs w:val="24"/>
        </w:rPr>
        <w:t xml:space="preserve">: </w:t>
      </w:r>
      <w:r w:rsidR="00441F0D" w:rsidRPr="00925B1F">
        <w:rPr>
          <w:rFonts w:ascii="Times New Roman" w:hAnsi="Times New Roman" w:cs="Times New Roman"/>
          <w:sz w:val="24"/>
          <w:szCs w:val="24"/>
        </w:rPr>
        <w:t xml:space="preserve">Patient reports, </w:t>
      </w:r>
      <w:r w:rsidR="006B583E" w:rsidRPr="00925B1F">
        <w:rPr>
          <w:rFonts w:ascii="Times New Roman" w:hAnsi="Times New Roman" w:cs="Times New Roman"/>
          <w:sz w:val="24"/>
          <w:szCs w:val="24"/>
        </w:rPr>
        <w:t xml:space="preserve">Patient denies recent weight loss or weight gain, loss of appetite, </w:t>
      </w:r>
      <w:r w:rsidR="007F5A1B" w:rsidRPr="00925B1F">
        <w:rPr>
          <w:rFonts w:ascii="Times New Roman" w:hAnsi="Times New Roman" w:cs="Times New Roman"/>
          <w:sz w:val="24"/>
          <w:szCs w:val="24"/>
        </w:rPr>
        <w:t>fever, chill or night sweats</w:t>
      </w:r>
    </w:p>
    <w:p w14:paraId="4FBECD04" w14:textId="0AE416C3" w:rsidR="00B80F97" w:rsidRPr="00925B1F" w:rsidRDefault="00B80F97" w:rsidP="0064559A">
      <w:pPr>
        <w:rPr>
          <w:rFonts w:ascii="Times New Roman" w:hAnsi="Times New Roman" w:cs="Times New Roman"/>
          <w:b/>
          <w:sz w:val="24"/>
          <w:szCs w:val="24"/>
        </w:rPr>
      </w:pPr>
      <w:r w:rsidRPr="00925B1F">
        <w:rPr>
          <w:rFonts w:ascii="Times New Roman" w:hAnsi="Times New Roman" w:cs="Times New Roman"/>
          <w:b/>
          <w:sz w:val="24"/>
          <w:szCs w:val="24"/>
        </w:rPr>
        <w:t>Positive: generalized weakness and fatigue</w:t>
      </w:r>
    </w:p>
    <w:p w14:paraId="63C6F6FC" w14:textId="57583DF1" w:rsidR="0064559A" w:rsidRPr="00925B1F" w:rsidRDefault="0064559A" w:rsidP="0064559A">
      <w:pPr>
        <w:rPr>
          <w:rFonts w:ascii="Times New Roman" w:hAnsi="Times New Roman" w:cs="Times New Roman"/>
          <w:sz w:val="24"/>
          <w:szCs w:val="24"/>
          <w:u w:val="single"/>
        </w:rPr>
      </w:pPr>
      <w:r w:rsidRPr="00925B1F">
        <w:rPr>
          <w:rFonts w:ascii="Times New Roman" w:hAnsi="Times New Roman" w:cs="Times New Roman"/>
          <w:sz w:val="24"/>
          <w:szCs w:val="24"/>
          <w:u w:val="single"/>
        </w:rPr>
        <w:t>Skin, Hair, Nails</w:t>
      </w:r>
      <w:r w:rsidRPr="00925B1F">
        <w:rPr>
          <w:rFonts w:ascii="Times New Roman" w:hAnsi="Times New Roman" w:cs="Times New Roman"/>
          <w:sz w:val="24"/>
          <w:szCs w:val="24"/>
        </w:rPr>
        <w:t>:</w:t>
      </w:r>
      <w:r w:rsidR="007F5A1B" w:rsidRPr="00925B1F">
        <w:rPr>
          <w:rFonts w:ascii="Times New Roman" w:hAnsi="Times New Roman" w:cs="Times New Roman"/>
          <w:sz w:val="24"/>
          <w:szCs w:val="24"/>
        </w:rPr>
        <w:t xml:space="preserve"> </w:t>
      </w:r>
      <w:r w:rsidR="004B058F" w:rsidRPr="00925B1F">
        <w:rPr>
          <w:rFonts w:ascii="Times New Roman" w:hAnsi="Times New Roman" w:cs="Times New Roman"/>
          <w:sz w:val="24"/>
          <w:szCs w:val="24"/>
        </w:rPr>
        <w:t xml:space="preserve">Patient denies any changes of texture, excessive dryness or sweating, discolorations, pigmentations, moles, rashes, pruritus, or changes in </w:t>
      </w:r>
      <w:proofErr w:type="spellStart"/>
      <w:r w:rsidR="004B058F" w:rsidRPr="00925B1F">
        <w:rPr>
          <w:rFonts w:ascii="Times New Roman" w:hAnsi="Times New Roman" w:cs="Times New Roman"/>
          <w:sz w:val="24"/>
          <w:szCs w:val="24"/>
        </w:rPr>
        <w:t>hair</w:t>
      </w:r>
      <w:proofErr w:type="spellEnd"/>
      <w:r w:rsidR="004B058F" w:rsidRPr="00925B1F">
        <w:rPr>
          <w:rFonts w:ascii="Times New Roman" w:hAnsi="Times New Roman" w:cs="Times New Roman"/>
          <w:sz w:val="24"/>
          <w:szCs w:val="24"/>
        </w:rPr>
        <w:t xml:space="preserve"> condition</w:t>
      </w:r>
    </w:p>
    <w:p w14:paraId="3AFA84CA" w14:textId="02060181" w:rsidR="0064559A" w:rsidRPr="00925B1F" w:rsidRDefault="0064559A" w:rsidP="0064559A">
      <w:pPr>
        <w:rPr>
          <w:rFonts w:ascii="Times New Roman" w:hAnsi="Times New Roman" w:cs="Times New Roman"/>
          <w:sz w:val="24"/>
          <w:szCs w:val="24"/>
          <w:u w:val="single"/>
        </w:rPr>
      </w:pPr>
      <w:r w:rsidRPr="00925B1F">
        <w:rPr>
          <w:rFonts w:ascii="Times New Roman" w:hAnsi="Times New Roman" w:cs="Times New Roman"/>
          <w:sz w:val="24"/>
          <w:szCs w:val="24"/>
          <w:u w:val="single"/>
        </w:rPr>
        <w:t>Head</w:t>
      </w:r>
      <w:r w:rsidRPr="00925B1F">
        <w:rPr>
          <w:rFonts w:ascii="Times New Roman" w:hAnsi="Times New Roman" w:cs="Times New Roman"/>
          <w:sz w:val="24"/>
          <w:szCs w:val="24"/>
        </w:rPr>
        <w:t>:</w:t>
      </w:r>
      <w:r w:rsidR="004B058F" w:rsidRPr="00925B1F">
        <w:rPr>
          <w:rFonts w:ascii="Times New Roman" w:hAnsi="Times New Roman" w:cs="Times New Roman"/>
          <w:sz w:val="24"/>
          <w:szCs w:val="24"/>
        </w:rPr>
        <w:t xml:space="preserve"> Patient denies </w:t>
      </w:r>
      <w:r w:rsidR="000A2EF7" w:rsidRPr="00925B1F">
        <w:rPr>
          <w:rFonts w:ascii="Times New Roman" w:hAnsi="Times New Roman" w:cs="Times New Roman"/>
          <w:sz w:val="24"/>
          <w:szCs w:val="24"/>
        </w:rPr>
        <w:t>headache, vertigo, head trauma, or fracture</w:t>
      </w:r>
    </w:p>
    <w:p w14:paraId="3F1C9711" w14:textId="5B5A4018" w:rsidR="0064559A" w:rsidRPr="00925B1F" w:rsidRDefault="0064559A" w:rsidP="0064559A">
      <w:pPr>
        <w:rPr>
          <w:rFonts w:ascii="Times New Roman" w:hAnsi="Times New Roman" w:cs="Times New Roman"/>
          <w:sz w:val="24"/>
          <w:szCs w:val="24"/>
        </w:rPr>
      </w:pPr>
      <w:r w:rsidRPr="00925B1F">
        <w:rPr>
          <w:rFonts w:ascii="Times New Roman" w:hAnsi="Times New Roman" w:cs="Times New Roman"/>
          <w:sz w:val="24"/>
          <w:szCs w:val="24"/>
          <w:u w:val="single"/>
        </w:rPr>
        <w:t>Eyes:</w:t>
      </w:r>
      <w:r w:rsidR="005C25BB" w:rsidRPr="00925B1F">
        <w:rPr>
          <w:rFonts w:ascii="Times New Roman" w:hAnsi="Times New Roman" w:cs="Times New Roman"/>
          <w:sz w:val="24"/>
          <w:szCs w:val="24"/>
          <w:u w:val="single"/>
        </w:rPr>
        <w:t xml:space="preserve"> </w:t>
      </w:r>
      <w:r w:rsidR="000A2EF7" w:rsidRPr="00925B1F">
        <w:rPr>
          <w:rFonts w:ascii="Times New Roman" w:hAnsi="Times New Roman" w:cs="Times New Roman"/>
          <w:sz w:val="24"/>
          <w:szCs w:val="24"/>
        </w:rPr>
        <w:t>Patient denies visual disturbance, lacrimation, photophobia, pruritus, or last eye exam</w:t>
      </w:r>
    </w:p>
    <w:p w14:paraId="054A6F17" w14:textId="19EA6A21" w:rsidR="0064559A" w:rsidRPr="00925B1F" w:rsidRDefault="0064559A" w:rsidP="0064559A">
      <w:pPr>
        <w:rPr>
          <w:rFonts w:ascii="Times New Roman" w:hAnsi="Times New Roman" w:cs="Times New Roman"/>
          <w:sz w:val="24"/>
          <w:szCs w:val="24"/>
        </w:rPr>
      </w:pPr>
      <w:r w:rsidRPr="00925B1F">
        <w:rPr>
          <w:rFonts w:ascii="Times New Roman" w:hAnsi="Times New Roman" w:cs="Times New Roman"/>
          <w:sz w:val="24"/>
          <w:szCs w:val="24"/>
          <w:u w:val="single"/>
        </w:rPr>
        <w:t>Ears:</w:t>
      </w:r>
      <w:r w:rsidR="005C25BB" w:rsidRPr="00925B1F">
        <w:rPr>
          <w:rFonts w:ascii="Times New Roman" w:hAnsi="Times New Roman" w:cs="Times New Roman"/>
          <w:sz w:val="24"/>
          <w:szCs w:val="24"/>
          <w:u w:val="single"/>
        </w:rPr>
        <w:t xml:space="preserve"> </w:t>
      </w:r>
      <w:r w:rsidR="000A2EF7" w:rsidRPr="00925B1F">
        <w:rPr>
          <w:rFonts w:ascii="Times New Roman" w:hAnsi="Times New Roman" w:cs="Times New Roman"/>
          <w:sz w:val="24"/>
          <w:szCs w:val="24"/>
        </w:rPr>
        <w:t>Patient denies deafness, pain, discharge, tinnitus</w:t>
      </w:r>
    </w:p>
    <w:p w14:paraId="54E600B4" w14:textId="6C03FDA8" w:rsidR="0064559A" w:rsidRPr="00925B1F" w:rsidRDefault="0064559A" w:rsidP="0064559A">
      <w:pPr>
        <w:rPr>
          <w:rFonts w:ascii="Times New Roman" w:hAnsi="Times New Roman" w:cs="Times New Roman"/>
          <w:sz w:val="24"/>
          <w:szCs w:val="24"/>
        </w:rPr>
      </w:pPr>
      <w:r w:rsidRPr="00925B1F">
        <w:rPr>
          <w:rFonts w:ascii="Times New Roman" w:hAnsi="Times New Roman" w:cs="Times New Roman"/>
          <w:sz w:val="24"/>
          <w:szCs w:val="24"/>
          <w:u w:val="single"/>
        </w:rPr>
        <w:t>Nose/Sinuses:</w:t>
      </w:r>
      <w:r w:rsidR="005C25BB" w:rsidRPr="00925B1F">
        <w:rPr>
          <w:rFonts w:ascii="Times New Roman" w:hAnsi="Times New Roman" w:cs="Times New Roman"/>
          <w:sz w:val="24"/>
          <w:szCs w:val="24"/>
          <w:u w:val="single"/>
        </w:rPr>
        <w:t xml:space="preserve"> </w:t>
      </w:r>
      <w:r w:rsidR="000A2EF7" w:rsidRPr="00925B1F">
        <w:rPr>
          <w:rFonts w:ascii="Times New Roman" w:hAnsi="Times New Roman" w:cs="Times New Roman"/>
          <w:sz w:val="24"/>
          <w:szCs w:val="24"/>
        </w:rPr>
        <w:t>Patient denies discharge, epistaxis, or obstruction</w:t>
      </w:r>
    </w:p>
    <w:p w14:paraId="64B0ABA9" w14:textId="774C18AE" w:rsidR="0064559A" w:rsidRPr="00925B1F" w:rsidRDefault="0064559A" w:rsidP="0064559A">
      <w:pPr>
        <w:rPr>
          <w:rFonts w:ascii="Times New Roman" w:hAnsi="Times New Roman" w:cs="Times New Roman"/>
          <w:sz w:val="24"/>
          <w:szCs w:val="24"/>
          <w:u w:val="single"/>
        </w:rPr>
      </w:pPr>
      <w:r w:rsidRPr="00925B1F">
        <w:rPr>
          <w:rFonts w:ascii="Times New Roman" w:hAnsi="Times New Roman" w:cs="Times New Roman"/>
          <w:sz w:val="24"/>
          <w:szCs w:val="24"/>
          <w:u w:val="single"/>
        </w:rPr>
        <w:t>Mouth and throat</w:t>
      </w:r>
      <w:r w:rsidRPr="00925B1F">
        <w:rPr>
          <w:rFonts w:ascii="Times New Roman" w:hAnsi="Times New Roman" w:cs="Times New Roman"/>
          <w:sz w:val="24"/>
          <w:szCs w:val="24"/>
        </w:rPr>
        <w:t>:</w:t>
      </w:r>
      <w:r w:rsidR="000A2EF7" w:rsidRPr="00925B1F">
        <w:rPr>
          <w:rFonts w:ascii="Times New Roman" w:hAnsi="Times New Roman" w:cs="Times New Roman"/>
          <w:sz w:val="24"/>
          <w:szCs w:val="24"/>
        </w:rPr>
        <w:t xml:space="preserve"> Patient denies bleeding gums, sore tongue, sore throat, mouth ulcers or last dental exam</w:t>
      </w:r>
    </w:p>
    <w:p w14:paraId="0B50C5C8" w14:textId="15463998" w:rsidR="0064559A" w:rsidRPr="00925B1F" w:rsidRDefault="0064559A" w:rsidP="0064559A">
      <w:pPr>
        <w:rPr>
          <w:rFonts w:ascii="Times New Roman" w:hAnsi="Times New Roman" w:cs="Times New Roman"/>
          <w:sz w:val="24"/>
          <w:szCs w:val="24"/>
          <w:u w:val="single"/>
        </w:rPr>
      </w:pPr>
      <w:r w:rsidRPr="00925B1F">
        <w:rPr>
          <w:rFonts w:ascii="Times New Roman" w:hAnsi="Times New Roman" w:cs="Times New Roman"/>
          <w:sz w:val="24"/>
          <w:szCs w:val="24"/>
          <w:u w:val="single"/>
        </w:rPr>
        <w:t>Neck</w:t>
      </w:r>
      <w:r w:rsidRPr="00925B1F">
        <w:rPr>
          <w:rFonts w:ascii="Times New Roman" w:hAnsi="Times New Roman" w:cs="Times New Roman"/>
          <w:sz w:val="24"/>
          <w:szCs w:val="24"/>
        </w:rPr>
        <w:t>:</w:t>
      </w:r>
      <w:r w:rsidR="000A2EF7" w:rsidRPr="00925B1F">
        <w:rPr>
          <w:rFonts w:ascii="Times New Roman" w:hAnsi="Times New Roman" w:cs="Times New Roman"/>
          <w:sz w:val="24"/>
          <w:szCs w:val="24"/>
        </w:rPr>
        <w:t xml:space="preserve"> Patient denies localized swelling or lumps, stiffness or decreased range of motion</w:t>
      </w:r>
    </w:p>
    <w:p w14:paraId="6DFB4D0A" w14:textId="17DF1B74" w:rsidR="0064559A" w:rsidRPr="00925B1F" w:rsidRDefault="0064559A" w:rsidP="0064559A">
      <w:pPr>
        <w:rPr>
          <w:rFonts w:ascii="Times New Roman" w:hAnsi="Times New Roman" w:cs="Times New Roman"/>
          <w:sz w:val="24"/>
          <w:szCs w:val="24"/>
          <w:u w:val="single"/>
        </w:rPr>
      </w:pPr>
      <w:r w:rsidRPr="00925B1F">
        <w:rPr>
          <w:rFonts w:ascii="Times New Roman" w:hAnsi="Times New Roman" w:cs="Times New Roman"/>
          <w:sz w:val="24"/>
          <w:szCs w:val="24"/>
          <w:u w:val="single"/>
        </w:rPr>
        <w:lastRenderedPageBreak/>
        <w:t>Pulmonary System</w:t>
      </w:r>
      <w:r w:rsidRPr="00925B1F">
        <w:rPr>
          <w:rFonts w:ascii="Times New Roman" w:hAnsi="Times New Roman" w:cs="Times New Roman"/>
          <w:sz w:val="24"/>
          <w:szCs w:val="24"/>
        </w:rPr>
        <w:t>:</w:t>
      </w:r>
      <w:r w:rsidR="000A2EF7" w:rsidRPr="00925B1F">
        <w:rPr>
          <w:rFonts w:ascii="Times New Roman" w:hAnsi="Times New Roman" w:cs="Times New Roman"/>
          <w:sz w:val="24"/>
          <w:szCs w:val="24"/>
        </w:rPr>
        <w:t xml:space="preserve"> Patient denies SOB, DOE, cough, wheezing, hemoptysis, cyanosis, orthopnea, paroxysmal nocturnal dyspnea</w:t>
      </w:r>
    </w:p>
    <w:p w14:paraId="60FCA036" w14:textId="6F505CBF" w:rsidR="0064559A" w:rsidRPr="00925B1F" w:rsidRDefault="0064559A" w:rsidP="0064559A">
      <w:pPr>
        <w:rPr>
          <w:rFonts w:ascii="Times New Roman" w:hAnsi="Times New Roman" w:cs="Times New Roman"/>
          <w:sz w:val="24"/>
          <w:szCs w:val="24"/>
          <w:u w:val="single"/>
        </w:rPr>
      </w:pPr>
      <w:r w:rsidRPr="00925B1F">
        <w:rPr>
          <w:rFonts w:ascii="Times New Roman" w:hAnsi="Times New Roman" w:cs="Times New Roman"/>
          <w:sz w:val="24"/>
          <w:szCs w:val="24"/>
          <w:u w:val="single"/>
        </w:rPr>
        <w:t>Cardiovascular System</w:t>
      </w:r>
      <w:r w:rsidRPr="00925B1F">
        <w:rPr>
          <w:rFonts w:ascii="Times New Roman" w:hAnsi="Times New Roman" w:cs="Times New Roman"/>
          <w:sz w:val="24"/>
          <w:szCs w:val="24"/>
        </w:rPr>
        <w:t>:</w:t>
      </w:r>
      <w:r w:rsidR="000A2EF7" w:rsidRPr="00925B1F">
        <w:rPr>
          <w:rFonts w:ascii="Times New Roman" w:hAnsi="Times New Roman" w:cs="Times New Roman"/>
          <w:sz w:val="24"/>
          <w:szCs w:val="24"/>
        </w:rPr>
        <w:t xml:space="preserve"> Patient denies chest pain, palpitations, edema, syncope, or known heart murmur</w:t>
      </w:r>
    </w:p>
    <w:p w14:paraId="69299CB8" w14:textId="7CEE170C" w:rsidR="0064559A" w:rsidRPr="00925B1F" w:rsidRDefault="0064559A" w:rsidP="0064559A">
      <w:pPr>
        <w:rPr>
          <w:rFonts w:ascii="Times New Roman" w:hAnsi="Times New Roman" w:cs="Times New Roman"/>
          <w:sz w:val="24"/>
          <w:szCs w:val="24"/>
        </w:rPr>
      </w:pPr>
      <w:r w:rsidRPr="00925B1F">
        <w:rPr>
          <w:rFonts w:ascii="Times New Roman" w:hAnsi="Times New Roman" w:cs="Times New Roman"/>
          <w:sz w:val="24"/>
          <w:szCs w:val="24"/>
          <w:u w:val="single"/>
        </w:rPr>
        <w:t>Gastrointestinal System</w:t>
      </w:r>
      <w:r w:rsidRPr="00925B1F">
        <w:rPr>
          <w:rFonts w:ascii="Times New Roman" w:hAnsi="Times New Roman" w:cs="Times New Roman"/>
          <w:sz w:val="24"/>
          <w:szCs w:val="24"/>
        </w:rPr>
        <w:t>:</w:t>
      </w:r>
      <w:r w:rsidR="000A2EF7" w:rsidRPr="00925B1F">
        <w:rPr>
          <w:rFonts w:ascii="Times New Roman" w:hAnsi="Times New Roman" w:cs="Times New Roman"/>
          <w:sz w:val="24"/>
          <w:szCs w:val="24"/>
        </w:rPr>
        <w:t xml:space="preserve"> Patient denies changes in appetite, intolerance to specific foods, nausea, vomiting, dysphagia, </w:t>
      </w:r>
      <w:proofErr w:type="spellStart"/>
      <w:r w:rsidR="000A2EF7" w:rsidRPr="00925B1F">
        <w:rPr>
          <w:rFonts w:ascii="Times New Roman" w:hAnsi="Times New Roman" w:cs="Times New Roman"/>
          <w:sz w:val="24"/>
          <w:szCs w:val="24"/>
        </w:rPr>
        <w:t>pyrosis</w:t>
      </w:r>
      <w:proofErr w:type="spellEnd"/>
      <w:r w:rsidR="000A2EF7" w:rsidRPr="00925B1F">
        <w:rPr>
          <w:rFonts w:ascii="Times New Roman" w:hAnsi="Times New Roman" w:cs="Times New Roman"/>
          <w:sz w:val="24"/>
          <w:szCs w:val="24"/>
        </w:rPr>
        <w:t xml:space="preserve">, flatulence, eructation, diarrhea, jaundice, change in bowel habits, hemorrhoids, constipation, rectal bleeding, blood in stool </w:t>
      </w:r>
    </w:p>
    <w:p w14:paraId="0C2808B0" w14:textId="6585C46C" w:rsidR="00B80F97" w:rsidRPr="00925B1F" w:rsidRDefault="00B80F97" w:rsidP="0064559A">
      <w:pPr>
        <w:rPr>
          <w:rFonts w:ascii="Times New Roman" w:hAnsi="Times New Roman" w:cs="Times New Roman"/>
          <w:b/>
          <w:sz w:val="24"/>
          <w:szCs w:val="24"/>
          <w:u w:val="single"/>
        </w:rPr>
      </w:pPr>
      <w:r w:rsidRPr="00925B1F">
        <w:rPr>
          <w:rFonts w:ascii="Times New Roman" w:hAnsi="Times New Roman" w:cs="Times New Roman"/>
          <w:b/>
          <w:sz w:val="24"/>
          <w:szCs w:val="24"/>
        </w:rPr>
        <w:t>Positive: abdominal pain. Colonoscopy done last year: negative</w:t>
      </w:r>
    </w:p>
    <w:p w14:paraId="1DF3924B" w14:textId="27A26401" w:rsidR="0064559A" w:rsidRPr="00925B1F" w:rsidRDefault="00E122B6" w:rsidP="0064559A">
      <w:pPr>
        <w:rPr>
          <w:rFonts w:ascii="Times New Roman" w:hAnsi="Times New Roman" w:cs="Times New Roman"/>
          <w:sz w:val="24"/>
          <w:szCs w:val="24"/>
        </w:rPr>
      </w:pPr>
      <w:r w:rsidRPr="00925B1F">
        <w:rPr>
          <w:rFonts w:ascii="Times New Roman" w:hAnsi="Times New Roman" w:cs="Times New Roman"/>
          <w:sz w:val="24"/>
          <w:szCs w:val="24"/>
          <w:u w:val="single"/>
        </w:rPr>
        <w:t>Genitourinary System</w:t>
      </w:r>
      <w:r w:rsidRPr="00925B1F">
        <w:rPr>
          <w:rFonts w:ascii="Times New Roman" w:hAnsi="Times New Roman" w:cs="Times New Roman"/>
          <w:sz w:val="24"/>
          <w:szCs w:val="24"/>
        </w:rPr>
        <w:t>:</w:t>
      </w:r>
      <w:r w:rsidR="000A2EF7" w:rsidRPr="00925B1F">
        <w:rPr>
          <w:rFonts w:ascii="Times New Roman" w:hAnsi="Times New Roman" w:cs="Times New Roman"/>
          <w:sz w:val="24"/>
          <w:szCs w:val="24"/>
        </w:rPr>
        <w:t xml:space="preserve"> Patient denies </w:t>
      </w:r>
      <w:r w:rsidR="00A668E3" w:rsidRPr="00925B1F">
        <w:rPr>
          <w:rFonts w:ascii="Times New Roman" w:hAnsi="Times New Roman" w:cs="Times New Roman"/>
          <w:sz w:val="24"/>
          <w:szCs w:val="24"/>
        </w:rPr>
        <w:t>changes in</w:t>
      </w:r>
      <w:r w:rsidR="000A2EF7" w:rsidRPr="00925B1F">
        <w:rPr>
          <w:rFonts w:ascii="Times New Roman" w:hAnsi="Times New Roman" w:cs="Times New Roman"/>
          <w:sz w:val="24"/>
          <w:szCs w:val="24"/>
        </w:rPr>
        <w:t xml:space="preserve"> frequency, </w:t>
      </w:r>
      <w:r w:rsidR="00A668E3" w:rsidRPr="00925B1F">
        <w:rPr>
          <w:rFonts w:ascii="Times New Roman" w:hAnsi="Times New Roman" w:cs="Times New Roman"/>
          <w:sz w:val="24"/>
          <w:szCs w:val="24"/>
        </w:rPr>
        <w:t>nocturia, urgency, oliguria, polyuria, dysuria, change in color of urine, incontinence, awakening at night to urinate, or pain</w:t>
      </w:r>
    </w:p>
    <w:p w14:paraId="3F17272A" w14:textId="746268C4" w:rsidR="00A668E3" w:rsidRPr="00925B1F" w:rsidRDefault="00A668E3" w:rsidP="0064559A">
      <w:pPr>
        <w:rPr>
          <w:rFonts w:ascii="Times New Roman" w:hAnsi="Times New Roman" w:cs="Times New Roman"/>
          <w:sz w:val="24"/>
          <w:szCs w:val="24"/>
        </w:rPr>
      </w:pPr>
      <w:r w:rsidRPr="00925B1F">
        <w:rPr>
          <w:rFonts w:ascii="Times New Roman" w:hAnsi="Times New Roman" w:cs="Times New Roman"/>
          <w:sz w:val="24"/>
          <w:szCs w:val="24"/>
        </w:rPr>
        <w:t xml:space="preserve">Male ONLY: </w:t>
      </w:r>
      <w:r w:rsidR="00B80F97" w:rsidRPr="00925B1F">
        <w:rPr>
          <w:rFonts w:ascii="Times New Roman" w:hAnsi="Times New Roman" w:cs="Times New Roman"/>
          <w:sz w:val="24"/>
          <w:szCs w:val="24"/>
        </w:rPr>
        <w:t xml:space="preserve">denies </w:t>
      </w:r>
      <w:r w:rsidRPr="00925B1F">
        <w:rPr>
          <w:rFonts w:ascii="Times New Roman" w:hAnsi="Times New Roman" w:cs="Times New Roman"/>
          <w:sz w:val="24"/>
          <w:szCs w:val="24"/>
        </w:rPr>
        <w:t>hesitancy, dribbling or last prostate exam</w:t>
      </w:r>
    </w:p>
    <w:p w14:paraId="45705D88" w14:textId="2711E3F1" w:rsidR="00A668E3" w:rsidRPr="00925B1F" w:rsidRDefault="00A668E3" w:rsidP="0064559A">
      <w:pPr>
        <w:rPr>
          <w:rFonts w:ascii="Times New Roman" w:hAnsi="Times New Roman" w:cs="Times New Roman"/>
          <w:sz w:val="24"/>
          <w:szCs w:val="24"/>
        </w:rPr>
      </w:pPr>
      <w:r w:rsidRPr="00925B1F">
        <w:rPr>
          <w:rFonts w:ascii="Times New Roman" w:hAnsi="Times New Roman" w:cs="Times New Roman"/>
          <w:sz w:val="24"/>
          <w:szCs w:val="24"/>
        </w:rPr>
        <w:t xml:space="preserve">Sexual history in not in social history: </w:t>
      </w:r>
      <w:r w:rsidR="00B80F97" w:rsidRPr="00925B1F">
        <w:rPr>
          <w:rFonts w:ascii="Times New Roman" w:hAnsi="Times New Roman" w:cs="Times New Roman"/>
          <w:sz w:val="24"/>
          <w:szCs w:val="24"/>
        </w:rPr>
        <w:t>Pt denies sexually active</w:t>
      </w:r>
    </w:p>
    <w:p w14:paraId="6FF3081D" w14:textId="708A985C" w:rsidR="00E122B6" w:rsidRPr="00925B1F" w:rsidRDefault="00E122B6" w:rsidP="0064559A">
      <w:pPr>
        <w:rPr>
          <w:rFonts w:ascii="Times New Roman" w:hAnsi="Times New Roman" w:cs="Times New Roman"/>
          <w:sz w:val="24"/>
          <w:szCs w:val="24"/>
          <w:u w:val="single"/>
        </w:rPr>
      </w:pPr>
      <w:r w:rsidRPr="00925B1F">
        <w:rPr>
          <w:rFonts w:ascii="Times New Roman" w:hAnsi="Times New Roman" w:cs="Times New Roman"/>
          <w:sz w:val="24"/>
          <w:szCs w:val="24"/>
          <w:u w:val="single"/>
        </w:rPr>
        <w:t>Nervous System</w:t>
      </w:r>
      <w:r w:rsidRPr="00925B1F">
        <w:rPr>
          <w:rFonts w:ascii="Times New Roman" w:hAnsi="Times New Roman" w:cs="Times New Roman"/>
          <w:sz w:val="24"/>
          <w:szCs w:val="24"/>
        </w:rPr>
        <w:t>:</w:t>
      </w:r>
      <w:r w:rsidR="00F01FAF" w:rsidRPr="00925B1F">
        <w:rPr>
          <w:rFonts w:ascii="Times New Roman" w:hAnsi="Times New Roman" w:cs="Times New Roman"/>
          <w:sz w:val="24"/>
          <w:szCs w:val="24"/>
        </w:rPr>
        <w:t xml:space="preserve"> Patient denies seizures, headache, loss of consciousness, sensory disturbances, numbness, paresthesia, dysesthesias, ataxia, loss of strength, change in cognition, mental status, memory, or weakness</w:t>
      </w:r>
    </w:p>
    <w:p w14:paraId="37784695" w14:textId="2D10E8DC" w:rsidR="00E122B6" w:rsidRPr="00925B1F" w:rsidRDefault="00E122B6" w:rsidP="0064559A">
      <w:pPr>
        <w:rPr>
          <w:rFonts w:ascii="Times New Roman" w:hAnsi="Times New Roman" w:cs="Times New Roman"/>
          <w:sz w:val="24"/>
          <w:szCs w:val="24"/>
          <w:u w:val="single"/>
        </w:rPr>
      </w:pPr>
      <w:r w:rsidRPr="00925B1F">
        <w:rPr>
          <w:rFonts w:ascii="Times New Roman" w:hAnsi="Times New Roman" w:cs="Times New Roman"/>
          <w:sz w:val="24"/>
          <w:szCs w:val="24"/>
          <w:u w:val="single"/>
        </w:rPr>
        <w:t>Musculoskeletal System</w:t>
      </w:r>
      <w:r w:rsidRPr="00925B1F">
        <w:rPr>
          <w:rFonts w:ascii="Times New Roman" w:hAnsi="Times New Roman" w:cs="Times New Roman"/>
          <w:sz w:val="24"/>
          <w:szCs w:val="24"/>
        </w:rPr>
        <w:t>:</w:t>
      </w:r>
      <w:r w:rsidR="00F01FAF" w:rsidRPr="00925B1F">
        <w:rPr>
          <w:rFonts w:ascii="Times New Roman" w:hAnsi="Times New Roman" w:cs="Times New Roman"/>
          <w:sz w:val="24"/>
          <w:szCs w:val="24"/>
        </w:rPr>
        <w:t xml:space="preserve"> Patient denies muscle or joint pain, deformity or swelling, redness, arthritis</w:t>
      </w:r>
    </w:p>
    <w:p w14:paraId="73734658" w14:textId="5C4E6CBC" w:rsidR="00E122B6" w:rsidRPr="00925B1F" w:rsidRDefault="00E122B6" w:rsidP="0064559A">
      <w:pPr>
        <w:rPr>
          <w:rFonts w:ascii="Times New Roman" w:hAnsi="Times New Roman" w:cs="Times New Roman"/>
          <w:sz w:val="24"/>
          <w:szCs w:val="24"/>
          <w:u w:val="single"/>
        </w:rPr>
      </w:pPr>
      <w:r w:rsidRPr="00925B1F">
        <w:rPr>
          <w:rFonts w:ascii="Times New Roman" w:hAnsi="Times New Roman" w:cs="Times New Roman"/>
          <w:sz w:val="24"/>
          <w:szCs w:val="24"/>
          <w:u w:val="single"/>
        </w:rPr>
        <w:t>Peripheral System</w:t>
      </w:r>
      <w:r w:rsidRPr="00925B1F">
        <w:rPr>
          <w:rFonts w:ascii="Times New Roman" w:hAnsi="Times New Roman" w:cs="Times New Roman"/>
          <w:sz w:val="24"/>
          <w:szCs w:val="24"/>
        </w:rPr>
        <w:t>:</w:t>
      </w:r>
      <w:r w:rsidR="00F01FAF" w:rsidRPr="00925B1F">
        <w:rPr>
          <w:rFonts w:ascii="Times New Roman" w:hAnsi="Times New Roman" w:cs="Times New Roman"/>
          <w:sz w:val="24"/>
          <w:szCs w:val="24"/>
        </w:rPr>
        <w:t xml:space="preserve"> patient denies intermittent claudication, coldness or trophic changes, varicose veins, peripheral edema, or color changes</w:t>
      </w:r>
    </w:p>
    <w:p w14:paraId="1A5F30BB" w14:textId="24753D88" w:rsidR="00E122B6" w:rsidRPr="00925B1F" w:rsidRDefault="00E122B6" w:rsidP="0064559A">
      <w:pPr>
        <w:rPr>
          <w:rFonts w:ascii="Times New Roman" w:hAnsi="Times New Roman" w:cs="Times New Roman"/>
          <w:sz w:val="24"/>
          <w:szCs w:val="24"/>
          <w:u w:val="single"/>
        </w:rPr>
      </w:pPr>
      <w:r w:rsidRPr="00925B1F">
        <w:rPr>
          <w:rFonts w:ascii="Times New Roman" w:hAnsi="Times New Roman" w:cs="Times New Roman"/>
          <w:sz w:val="24"/>
          <w:szCs w:val="24"/>
          <w:u w:val="single"/>
        </w:rPr>
        <w:t>Hematological System</w:t>
      </w:r>
      <w:r w:rsidRPr="00925B1F">
        <w:rPr>
          <w:rFonts w:ascii="Times New Roman" w:hAnsi="Times New Roman" w:cs="Times New Roman"/>
          <w:sz w:val="24"/>
          <w:szCs w:val="24"/>
        </w:rPr>
        <w:t>:</w:t>
      </w:r>
      <w:r w:rsidR="00F01FAF" w:rsidRPr="00925B1F">
        <w:rPr>
          <w:rFonts w:ascii="Times New Roman" w:hAnsi="Times New Roman" w:cs="Times New Roman"/>
          <w:sz w:val="24"/>
          <w:szCs w:val="24"/>
        </w:rPr>
        <w:t xml:space="preserve"> Patient denies anemia, easy bruising or bleeding, or lymph node enlargement</w:t>
      </w:r>
    </w:p>
    <w:p w14:paraId="225A8BB2" w14:textId="050F893D" w:rsidR="00E122B6" w:rsidRPr="00925B1F" w:rsidRDefault="00E122B6" w:rsidP="0064559A">
      <w:pPr>
        <w:rPr>
          <w:rFonts w:ascii="Times New Roman" w:hAnsi="Times New Roman" w:cs="Times New Roman"/>
          <w:sz w:val="24"/>
          <w:szCs w:val="24"/>
          <w:u w:val="single"/>
        </w:rPr>
      </w:pPr>
      <w:r w:rsidRPr="00925B1F">
        <w:rPr>
          <w:rFonts w:ascii="Times New Roman" w:hAnsi="Times New Roman" w:cs="Times New Roman"/>
          <w:sz w:val="24"/>
          <w:szCs w:val="24"/>
          <w:u w:val="single"/>
        </w:rPr>
        <w:t>Endocrine System</w:t>
      </w:r>
      <w:r w:rsidRPr="00925B1F">
        <w:rPr>
          <w:rFonts w:ascii="Times New Roman" w:hAnsi="Times New Roman" w:cs="Times New Roman"/>
          <w:sz w:val="24"/>
          <w:szCs w:val="24"/>
        </w:rPr>
        <w:t>:</w:t>
      </w:r>
      <w:r w:rsidR="00F01FAF" w:rsidRPr="00925B1F">
        <w:rPr>
          <w:rFonts w:ascii="Times New Roman" w:hAnsi="Times New Roman" w:cs="Times New Roman"/>
          <w:sz w:val="24"/>
          <w:szCs w:val="24"/>
        </w:rPr>
        <w:t xml:space="preserve"> Patient denies polyuria, polydipsia, polyphagia, heat or cold intolerance or goiter</w:t>
      </w:r>
    </w:p>
    <w:p w14:paraId="1E719676" w14:textId="316E502F" w:rsidR="00E122B6" w:rsidRPr="00925B1F" w:rsidRDefault="00E122B6" w:rsidP="0064559A">
      <w:pPr>
        <w:rPr>
          <w:rFonts w:ascii="Times New Roman" w:hAnsi="Times New Roman" w:cs="Times New Roman"/>
          <w:sz w:val="24"/>
          <w:szCs w:val="24"/>
          <w:u w:val="single"/>
        </w:rPr>
      </w:pPr>
      <w:r w:rsidRPr="00925B1F">
        <w:rPr>
          <w:rFonts w:ascii="Times New Roman" w:hAnsi="Times New Roman" w:cs="Times New Roman"/>
          <w:sz w:val="24"/>
          <w:szCs w:val="24"/>
          <w:u w:val="single"/>
        </w:rPr>
        <w:t>Psychiatric</w:t>
      </w:r>
      <w:r w:rsidRPr="00925B1F">
        <w:rPr>
          <w:rFonts w:ascii="Times New Roman" w:hAnsi="Times New Roman" w:cs="Times New Roman"/>
          <w:sz w:val="24"/>
          <w:szCs w:val="24"/>
        </w:rPr>
        <w:t>:</w:t>
      </w:r>
      <w:r w:rsidR="00F01FAF" w:rsidRPr="00925B1F">
        <w:rPr>
          <w:rFonts w:ascii="Times New Roman" w:hAnsi="Times New Roman" w:cs="Times New Roman"/>
          <w:sz w:val="24"/>
          <w:szCs w:val="24"/>
        </w:rPr>
        <w:t xml:space="preserve"> Patient denies depression, sadness, feeling of helplessness, hopelessness, lack of interest in usual activities, anxiety, obsessive or compulsive disorder, seen a mental health professional, or use medications </w:t>
      </w:r>
    </w:p>
    <w:p w14:paraId="5C146852" w14:textId="15F2EC3B" w:rsidR="00E122B6" w:rsidRPr="00925B1F" w:rsidRDefault="00E122B6" w:rsidP="0064559A">
      <w:pPr>
        <w:rPr>
          <w:rFonts w:ascii="Times New Roman" w:hAnsi="Times New Roman" w:cs="Times New Roman"/>
          <w:sz w:val="24"/>
          <w:szCs w:val="24"/>
          <w:u w:val="single"/>
        </w:rPr>
      </w:pPr>
    </w:p>
    <w:p w14:paraId="235D5021" w14:textId="66A1C320" w:rsidR="00E122B6" w:rsidRPr="00925B1F" w:rsidRDefault="00E122B6" w:rsidP="0064559A">
      <w:pPr>
        <w:rPr>
          <w:rFonts w:ascii="Times New Roman" w:hAnsi="Times New Roman" w:cs="Times New Roman"/>
          <w:b/>
          <w:sz w:val="24"/>
          <w:szCs w:val="24"/>
          <w:u w:val="single"/>
        </w:rPr>
      </w:pPr>
      <w:r w:rsidRPr="00925B1F">
        <w:rPr>
          <w:rFonts w:ascii="Times New Roman" w:hAnsi="Times New Roman" w:cs="Times New Roman"/>
          <w:b/>
          <w:sz w:val="24"/>
          <w:szCs w:val="24"/>
          <w:u w:val="single"/>
        </w:rPr>
        <w:t>Physical Examination:</w:t>
      </w:r>
    </w:p>
    <w:p w14:paraId="66C79B08" w14:textId="35DD1EEE" w:rsidR="00E122B6" w:rsidRPr="00925B1F" w:rsidRDefault="00E122B6" w:rsidP="0064559A">
      <w:pPr>
        <w:rPr>
          <w:rFonts w:ascii="Times New Roman" w:hAnsi="Times New Roman" w:cs="Times New Roman"/>
          <w:sz w:val="24"/>
          <w:szCs w:val="24"/>
        </w:rPr>
      </w:pPr>
      <w:r w:rsidRPr="00925B1F">
        <w:rPr>
          <w:rFonts w:ascii="Times New Roman" w:hAnsi="Times New Roman" w:cs="Times New Roman"/>
          <w:sz w:val="24"/>
          <w:szCs w:val="24"/>
          <w:u w:val="single"/>
        </w:rPr>
        <w:t>General</w:t>
      </w:r>
      <w:r w:rsidR="006A1AC4" w:rsidRPr="00925B1F">
        <w:rPr>
          <w:rFonts w:ascii="Times New Roman" w:hAnsi="Times New Roman" w:cs="Times New Roman"/>
          <w:sz w:val="24"/>
          <w:szCs w:val="24"/>
        </w:rPr>
        <w:t xml:space="preserve"> 80</w:t>
      </w:r>
      <w:r w:rsidR="0096443E" w:rsidRPr="00925B1F">
        <w:rPr>
          <w:rFonts w:ascii="Times New Roman" w:hAnsi="Times New Roman" w:cs="Times New Roman"/>
          <w:sz w:val="24"/>
          <w:szCs w:val="24"/>
        </w:rPr>
        <w:t xml:space="preserve"> years old male is alert and cooperative. He is well dressed and doesn’t appear to be distressed. </w:t>
      </w:r>
      <w:r w:rsidR="006A1AC4" w:rsidRPr="00925B1F">
        <w:rPr>
          <w:rFonts w:ascii="Times New Roman" w:hAnsi="Times New Roman" w:cs="Times New Roman"/>
          <w:sz w:val="24"/>
          <w:szCs w:val="24"/>
        </w:rPr>
        <w:t>N</w:t>
      </w:r>
      <w:r w:rsidR="0096443E" w:rsidRPr="00925B1F">
        <w:rPr>
          <w:rFonts w:ascii="Times New Roman" w:hAnsi="Times New Roman" w:cs="Times New Roman"/>
          <w:sz w:val="24"/>
          <w:szCs w:val="24"/>
        </w:rPr>
        <w:t>eatly</w:t>
      </w:r>
      <w:r w:rsidR="006A1AC4" w:rsidRPr="00925B1F">
        <w:rPr>
          <w:rFonts w:ascii="Times New Roman" w:hAnsi="Times New Roman" w:cs="Times New Roman"/>
          <w:sz w:val="24"/>
          <w:szCs w:val="24"/>
        </w:rPr>
        <w:t xml:space="preserve"> groomed, looks younger than his</w:t>
      </w:r>
      <w:r w:rsidR="0096443E" w:rsidRPr="00925B1F">
        <w:rPr>
          <w:rFonts w:ascii="Times New Roman" w:hAnsi="Times New Roman" w:cs="Times New Roman"/>
          <w:sz w:val="24"/>
          <w:szCs w:val="24"/>
        </w:rPr>
        <w:t xml:space="preserve"> stated age of 80 years. Well developed</w:t>
      </w:r>
      <w:r w:rsidR="006A1AC4" w:rsidRPr="00925B1F">
        <w:rPr>
          <w:rFonts w:ascii="Times New Roman" w:hAnsi="Times New Roman" w:cs="Times New Roman"/>
          <w:sz w:val="24"/>
          <w:szCs w:val="24"/>
        </w:rPr>
        <w:t>.</w:t>
      </w:r>
    </w:p>
    <w:p w14:paraId="2BEC86B9" w14:textId="24EA6150" w:rsidR="00E122B6" w:rsidRPr="00925B1F" w:rsidRDefault="00E122B6" w:rsidP="0064559A">
      <w:pPr>
        <w:rPr>
          <w:rFonts w:ascii="Times New Roman" w:hAnsi="Times New Roman" w:cs="Times New Roman"/>
          <w:sz w:val="24"/>
          <w:szCs w:val="24"/>
          <w:u w:val="single"/>
        </w:rPr>
      </w:pPr>
      <w:r w:rsidRPr="00925B1F">
        <w:rPr>
          <w:rFonts w:ascii="Times New Roman" w:hAnsi="Times New Roman" w:cs="Times New Roman"/>
          <w:sz w:val="24"/>
          <w:szCs w:val="24"/>
          <w:u w:val="single"/>
        </w:rPr>
        <w:t>Vital Signs:</w:t>
      </w:r>
    </w:p>
    <w:p w14:paraId="4EA3F003" w14:textId="1495840E" w:rsidR="00E122B6" w:rsidRPr="00925B1F" w:rsidRDefault="00E122B6" w:rsidP="0064559A">
      <w:pPr>
        <w:rPr>
          <w:rFonts w:ascii="Times New Roman" w:hAnsi="Times New Roman" w:cs="Times New Roman"/>
          <w:sz w:val="24"/>
          <w:szCs w:val="24"/>
        </w:rPr>
      </w:pPr>
      <w:r w:rsidRPr="00925B1F">
        <w:rPr>
          <w:rFonts w:ascii="Times New Roman" w:hAnsi="Times New Roman" w:cs="Times New Roman"/>
          <w:sz w:val="24"/>
          <w:szCs w:val="24"/>
        </w:rPr>
        <w:t>BP (seated):</w:t>
      </w:r>
      <w:r w:rsidR="00E41336" w:rsidRPr="00925B1F">
        <w:rPr>
          <w:rFonts w:ascii="Times New Roman" w:hAnsi="Times New Roman" w:cs="Times New Roman"/>
          <w:sz w:val="24"/>
          <w:szCs w:val="24"/>
        </w:rPr>
        <w:t xml:space="preserve"> 131/87</w:t>
      </w:r>
    </w:p>
    <w:p w14:paraId="4728F614" w14:textId="46F7C4C2" w:rsidR="00E122B6" w:rsidRPr="00925B1F" w:rsidRDefault="00E122B6" w:rsidP="0064559A">
      <w:pPr>
        <w:rPr>
          <w:rFonts w:ascii="Times New Roman" w:hAnsi="Times New Roman" w:cs="Times New Roman"/>
          <w:sz w:val="24"/>
          <w:szCs w:val="24"/>
        </w:rPr>
      </w:pPr>
      <w:r w:rsidRPr="00925B1F">
        <w:rPr>
          <w:rFonts w:ascii="Times New Roman" w:hAnsi="Times New Roman" w:cs="Times New Roman"/>
          <w:sz w:val="24"/>
          <w:szCs w:val="24"/>
        </w:rPr>
        <w:lastRenderedPageBreak/>
        <w:t xml:space="preserve">HR: </w:t>
      </w:r>
      <w:r w:rsidR="00E41336" w:rsidRPr="00925B1F">
        <w:rPr>
          <w:rFonts w:ascii="Times New Roman" w:hAnsi="Times New Roman" w:cs="Times New Roman"/>
          <w:sz w:val="24"/>
          <w:szCs w:val="24"/>
        </w:rPr>
        <w:t xml:space="preserve">98 </w:t>
      </w:r>
      <w:r w:rsidRPr="00925B1F">
        <w:rPr>
          <w:rFonts w:ascii="Times New Roman" w:hAnsi="Times New Roman" w:cs="Times New Roman"/>
          <w:sz w:val="24"/>
          <w:szCs w:val="24"/>
        </w:rPr>
        <w:t>BMP, regular</w:t>
      </w:r>
    </w:p>
    <w:p w14:paraId="7F84588C" w14:textId="2A441EBE" w:rsidR="00E122B6" w:rsidRPr="00925B1F" w:rsidRDefault="00E122B6" w:rsidP="0064559A">
      <w:pPr>
        <w:rPr>
          <w:rFonts w:ascii="Times New Roman" w:hAnsi="Times New Roman" w:cs="Times New Roman"/>
          <w:sz w:val="24"/>
          <w:szCs w:val="24"/>
        </w:rPr>
      </w:pPr>
      <w:r w:rsidRPr="00925B1F">
        <w:rPr>
          <w:rFonts w:ascii="Times New Roman" w:hAnsi="Times New Roman" w:cs="Times New Roman"/>
          <w:sz w:val="24"/>
          <w:szCs w:val="24"/>
        </w:rPr>
        <w:t xml:space="preserve">RR:  </w:t>
      </w:r>
      <w:proofErr w:type="gramStart"/>
      <w:r w:rsidR="00E41336" w:rsidRPr="00925B1F">
        <w:rPr>
          <w:rFonts w:ascii="Times New Roman" w:hAnsi="Times New Roman" w:cs="Times New Roman"/>
          <w:sz w:val="24"/>
          <w:szCs w:val="24"/>
        </w:rPr>
        <w:t>18,</w:t>
      </w:r>
      <w:r w:rsidRPr="00925B1F">
        <w:rPr>
          <w:rFonts w:ascii="Times New Roman" w:hAnsi="Times New Roman" w:cs="Times New Roman"/>
          <w:sz w:val="24"/>
          <w:szCs w:val="24"/>
        </w:rPr>
        <w:t>not</w:t>
      </w:r>
      <w:proofErr w:type="gramEnd"/>
      <w:r w:rsidRPr="00925B1F">
        <w:rPr>
          <w:rFonts w:ascii="Times New Roman" w:hAnsi="Times New Roman" w:cs="Times New Roman"/>
          <w:sz w:val="24"/>
          <w:szCs w:val="24"/>
        </w:rPr>
        <w:t xml:space="preserve"> labored</w:t>
      </w:r>
    </w:p>
    <w:p w14:paraId="3BAAC635" w14:textId="125C37D1" w:rsidR="00E122B6" w:rsidRPr="00925B1F" w:rsidRDefault="00E122B6" w:rsidP="0064559A">
      <w:pPr>
        <w:rPr>
          <w:rFonts w:ascii="Times New Roman" w:hAnsi="Times New Roman" w:cs="Times New Roman"/>
          <w:sz w:val="24"/>
          <w:szCs w:val="24"/>
        </w:rPr>
      </w:pPr>
      <w:r w:rsidRPr="00925B1F">
        <w:rPr>
          <w:rFonts w:ascii="Times New Roman" w:hAnsi="Times New Roman" w:cs="Times New Roman"/>
          <w:sz w:val="24"/>
          <w:szCs w:val="24"/>
        </w:rPr>
        <w:t xml:space="preserve">Temp: </w:t>
      </w:r>
      <w:r w:rsidR="00E41336" w:rsidRPr="00925B1F">
        <w:rPr>
          <w:rFonts w:ascii="Times New Roman" w:hAnsi="Times New Roman" w:cs="Times New Roman"/>
          <w:sz w:val="24"/>
          <w:szCs w:val="24"/>
        </w:rPr>
        <w:t xml:space="preserve">97.7 </w:t>
      </w:r>
      <w:r w:rsidRPr="00925B1F">
        <w:rPr>
          <w:rFonts w:ascii="Times New Roman" w:hAnsi="Times New Roman" w:cs="Times New Roman"/>
          <w:sz w:val="24"/>
          <w:szCs w:val="24"/>
        </w:rPr>
        <w:t>F oral</w:t>
      </w:r>
    </w:p>
    <w:p w14:paraId="4862E0CF" w14:textId="4A619D27" w:rsidR="00E122B6" w:rsidRPr="00925B1F" w:rsidRDefault="00E122B6" w:rsidP="0064559A">
      <w:pPr>
        <w:rPr>
          <w:rFonts w:ascii="Times New Roman" w:hAnsi="Times New Roman" w:cs="Times New Roman"/>
          <w:sz w:val="24"/>
          <w:szCs w:val="24"/>
        </w:rPr>
      </w:pPr>
      <w:r w:rsidRPr="00925B1F">
        <w:rPr>
          <w:rFonts w:ascii="Times New Roman" w:hAnsi="Times New Roman" w:cs="Times New Roman"/>
          <w:sz w:val="24"/>
          <w:szCs w:val="24"/>
        </w:rPr>
        <w:t xml:space="preserve">O2 sat: </w:t>
      </w:r>
      <w:r w:rsidR="00E41336" w:rsidRPr="00925B1F">
        <w:rPr>
          <w:rFonts w:ascii="Times New Roman" w:hAnsi="Times New Roman" w:cs="Times New Roman"/>
          <w:sz w:val="24"/>
          <w:szCs w:val="24"/>
        </w:rPr>
        <w:t xml:space="preserve">98% </w:t>
      </w:r>
      <w:r w:rsidRPr="00925B1F">
        <w:rPr>
          <w:rFonts w:ascii="Times New Roman" w:hAnsi="Times New Roman" w:cs="Times New Roman"/>
          <w:sz w:val="24"/>
          <w:szCs w:val="24"/>
        </w:rPr>
        <w:t>room air</w:t>
      </w:r>
    </w:p>
    <w:p w14:paraId="143507FD" w14:textId="3B30FA1A" w:rsidR="00E122B6" w:rsidRPr="00925B1F" w:rsidRDefault="00E122B6" w:rsidP="0064559A">
      <w:pPr>
        <w:rPr>
          <w:rFonts w:ascii="Times New Roman" w:hAnsi="Times New Roman" w:cs="Times New Roman"/>
          <w:sz w:val="24"/>
          <w:szCs w:val="24"/>
          <w:u w:val="single"/>
        </w:rPr>
      </w:pPr>
      <w:r w:rsidRPr="00925B1F">
        <w:rPr>
          <w:rFonts w:ascii="Times New Roman" w:hAnsi="Times New Roman" w:cs="Times New Roman"/>
          <w:sz w:val="24"/>
          <w:szCs w:val="24"/>
          <w:u w:val="single"/>
        </w:rPr>
        <w:t>Skin</w:t>
      </w:r>
      <w:r w:rsidRPr="00925B1F">
        <w:rPr>
          <w:rFonts w:ascii="Times New Roman" w:hAnsi="Times New Roman" w:cs="Times New Roman"/>
          <w:sz w:val="24"/>
          <w:szCs w:val="24"/>
        </w:rPr>
        <w:t>:</w:t>
      </w:r>
      <w:r w:rsidR="0096443E" w:rsidRPr="00925B1F">
        <w:rPr>
          <w:rFonts w:ascii="Times New Roman" w:hAnsi="Times New Roman" w:cs="Times New Roman"/>
          <w:sz w:val="24"/>
          <w:szCs w:val="24"/>
        </w:rPr>
        <w:t xml:space="preserve"> Warm &amp; moist, good turgor. </w:t>
      </w:r>
      <w:proofErr w:type="spellStart"/>
      <w:r w:rsidR="0096443E" w:rsidRPr="00925B1F">
        <w:rPr>
          <w:rFonts w:ascii="Times New Roman" w:hAnsi="Times New Roman" w:cs="Times New Roman"/>
          <w:sz w:val="24"/>
          <w:szCs w:val="24"/>
        </w:rPr>
        <w:t>Nonicteric</w:t>
      </w:r>
      <w:proofErr w:type="spellEnd"/>
      <w:r w:rsidR="0096443E" w:rsidRPr="00925B1F">
        <w:rPr>
          <w:rFonts w:ascii="Times New Roman" w:hAnsi="Times New Roman" w:cs="Times New Roman"/>
          <w:sz w:val="24"/>
          <w:szCs w:val="24"/>
        </w:rPr>
        <w:t>, no lesions noted, no scars, tattoos.</w:t>
      </w:r>
    </w:p>
    <w:p w14:paraId="660C2D65" w14:textId="4A4E479E" w:rsidR="00E122B6" w:rsidRPr="00925B1F" w:rsidRDefault="00E122B6" w:rsidP="0064559A">
      <w:pPr>
        <w:rPr>
          <w:rFonts w:ascii="Times New Roman" w:hAnsi="Times New Roman" w:cs="Times New Roman"/>
          <w:sz w:val="24"/>
          <w:szCs w:val="24"/>
          <w:u w:val="single"/>
        </w:rPr>
      </w:pPr>
      <w:r w:rsidRPr="00925B1F">
        <w:rPr>
          <w:rFonts w:ascii="Times New Roman" w:hAnsi="Times New Roman" w:cs="Times New Roman"/>
          <w:sz w:val="24"/>
          <w:szCs w:val="24"/>
          <w:u w:val="single"/>
        </w:rPr>
        <w:t>Hair</w:t>
      </w:r>
      <w:r w:rsidRPr="00925B1F">
        <w:rPr>
          <w:rFonts w:ascii="Times New Roman" w:hAnsi="Times New Roman" w:cs="Times New Roman"/>
          <w:sz w:val="24"/>
          <w:szCs w:val="24"/>
        </w:rPr>
        <w:t>:</w:t>
      </w:r>
      <w:r w:rsidR="0096443E" w:rsidRPr="00925B1F">
        <w:rPr>
          <w:rFonts w:ascii="Times New Roman" w:hAnsi="Times New Roman" w:cs="Times New Roman"/>
          <w:sz w:val="24"/>
          <w:szCs w:val="24"/>
        </w:rPr>
        <w:t xml:space="preserve"> Average quantity and distribution</w:t>
      </w:r>
    </w:p>
    <w:p w14:paraId="5C7C1E89" w14:textId="5A5A0420" w:rsidR="00E122B6" w:rsidRPr="00925B1F" w:rsidRDefault="00E122B6" w:rsidP="0064559A">
      <w:pPr>
        <w:rPr>
          <w:rFonts w:ascii="Times New Roman" w:hAnsi="Times New Roman" w:cs="Times New Roman"/>
          <w:sz w:val="24"/>
          <w:szCs w:val="24"/>
          <w:u w:val="single"/>
        </w:rPr>
      </w:pPr>
      <w:r w:rsidRPr="00925B1F">
        <w:rPr>
          <w:rFonts w:ascii="Times New Roman" w:hAnsi="Times New Roman" w:cs="Times New Roman"/>
          <w:sz w:val="24"/>
          <w:szCs w:val="24"/>
          <w:u w:val="single"/>
        </w:rPr>
        <w:t>Nails</w:t>
      </w:r>
      <w:r w:rsidRPr="00925B1F">
        <w:rPr>
          <w:rFonts w:ascii="Times New Roman" w:hAnsi="Times New Roman" w:cs="Times New Roman"/>
          <w:sz w:val="24"/>
          <w:szCs w:val="24"/>
        </w:rPr>
        <w:t>:</w:t>
      </w:r>
      <w:r w:rsidR="0096443E" w:rsidRPr="00925B1F">
        <w:rPr>
          <w:rFonts w:ascii="Times New Roman" w:hAnsi="Times New Roman" w:cs="Times New Roman"/>
          <w:sz w:val="24"/>
          <w:szCs w:val="24"/>
        </w:rPr>
        <w:t xml:space="preserve"> No clubbing, capillary refill &lt;2 seconds throughout.</w:t>
      </w:r>
    </w:p>
    <w:p w14:paraId="77D83C3F" w14:textId="7EB4FA72" w:rsidR="00E122B6" w:rsidRPr="00925B1F" w:rsidRDefault="00E122B6" w:rsidP="0064559A">
      <w:pPr>
        <w:rPr>
          <w:rFonts w:ascii="Times New Roman" w:hAnsi="Times New Roman" w:cs="Times New Roman"/>
          <w:sz w:val="24"/>
          <w:szCs w:val="24"/>
          <w:u w:val="single"/>
        </w:rPr>
      </w:pPr>
      <w:r w:rsidRPr="00925B1F">
        <w:rPr>
          <w:rFonts w:ascii="Times New Roman" w:hAnsi="Times New Roman" w:cs="Times New Roman"/>
          <w:sz w:val="24"/>
          <w:szCs w:val="24"/>
          <w:u w:val="single"/>
        </w:rPr>
        <w:t>Head</w:t>
      </w:r>
      <w:r w:rsidRPr="00925B1F">
        <w:rPr>
          <w:rFonts w:ascii="Times New Roman" w:hAnsi="Times New Roman" w:cs="Times New Roman"/>
          <w:sz w:val="24"/>
          <w:szCs w:val="24"/>
        </w:rPr>
        <w:t>:</w:t>
      </w:r>
      <w:r w:rsidR="0096443E" w:rsidRPr="00925B1F">
        <w:rPr>
          <w:rFonts w:ascii="Times New Roman" w:hAnsi="Times New Roman" w:cs="Times New Roman"/>
          <w:sz w:val="24"/>
          <w:szCs w:val="24"/>
        </w:rPr>
        <w:t xml:space="preserve"> Normocephalic, atraumatic, non-tender to palpation throughout</w:t>
      </w:r>
    </w:p>
    <w:p w14:paraId="60686546" w14:textId="188DD923" w:rsidR="00007B15" w:rsidRPr="00925B1F" w:rsidRDefault="00E122B6" w:rsidP="00007B15">
      <w:pPr>
        <w:rPr>
          <w:rFonts w:ascii="Times New Roman" w:hAnsi="Times New Roman" w:cs="Times New Roman"/>
          <w:strike/>
          <w:sz w:val="24"/>
          <w:szCs w:val="24"/>
        </w:rPr>
      </w:pPr>
      <w:r w:rsidRPr="00925B1F">
        <w:rPr>
          <w:rFonts w:ascii="Times New Roman" w:hAnsi="Times New Roman" w:cs="Times New Roman"/>
          <w:sz w:val="24"/>
          <w:szCs w:val="24"/>
          <w:u w:val="single"/>
        </w:rPr>
        <w:t>Eyes</w:t>
      </w:r>
      <w:r w:rsidRPr="00925B1F">
        <w:rPr>
          <w:rFonts w:ascii="Times New Roman" w:hAnsi="Times New Roman" w:cs="Times New Roman"/>
          <w:sz w:val="24"/>
          <w:szCs w:val="24"/>
        </w:rPr>
        <w:t>:</w:t>
      </w:r>
      <w:r w:rsidR="0096443E" w:rsidRPr="00925B1F">
        <w:rPr>
          <w:rFonts w:ascii="Times New Roman" w:hAnsi="Times New Roman" w:cs="Times New Roman"/>
          <w:sz w:val="24"/>
          <w:szCs w:val="24"/>
        </w:rPr>
        <w:t xml:space="preserve"> </w:t>
      </w:r>
      <w:r w:rsidR="00007B15" w:rsidRPr="00925B1F">
        <w:rPr>
          <w:rFonts w:ascii="Times New Roman" w:hAnsi="Times New Roman" w:cs="Times New Roman"/>
          <w:sz w:val="24"/>
          <w:szCs w:val="24"/>
          <w:shd w:val="pct15" w:color="auto" w:fill="FFFFFF"/>
        </w:rPr>
        <w:t>Symmetrical OU; no strabismus, exophthalmos or ptosis; sclera white; conjunctiva &amp; cornea clear. Visual acuity with glasses 20/20 OS, 20/20 OD, 20/20 OU. Visual fields full OU. PERRLA (old people do not accommodate), EOMs full with no nystagmus. Fundoscopy - Red reflex intact OU</w:t>
      </w:r>
      <w:r w:rsidR="00007B15" w:rsidRPr="00925B1F">
        <w:rPr>
          <w:rFonts w:ascii="Times New Roman" w:hAnsi="Times New Roman" w:cs="Times New Roman"/>
          <w:sz w:val="24"/>
          <w:szCs w:val="24"/>
        </w:rPr>
        <w:t xml:space="preserve">. </w:t>
      </w:r>
      <w:proofErr w:type="spellStart"/>
      <w:proofErr w:type="gramStart"/>
      <w:r w:rsidR="00007B15" w:rsidRPr="00925B1F">
        <w:rPr>
          <w:rFonts w:ascii="Times New Roman" w:hAnsi="Times New Roman" w:cs="Times New Roman"/>
          <w:sz w:val="24"/>
          <w:szCs w:val="24"/>
          <w:shd w:val="pct15" w:color="auto" w:fill="FFFFFF"/>
        </w:rPr>
        <w:t>Cup:Disk</w:t>
      </w:r>
      <w:proofErr w:type="spellEnd"/>
      <w:proofErr w:type="gramEnd"/>
      <w:r w:rsidR="00007B15" w:rsidRPr="00925B1F">
        <w:rPr>
          <w:rFonts w:ascii="Times New Roman" w:hAnsi="Times New Roman" w:cs="Times New Roman"/>
          <w:sz w:val="24"/>
          <w:szCs w:val="24"/>
          <w:shd w:val="pct15" w:color="auto" w:fill="FFFFFF"/>
        </w:rPr>
        <w:t xml:space="preserve"> &lt; 0.5 OU, no AV nicking, papilledema, hemorrhage, exudate, cotton wool spots, or neovascularization OU</w:t>
      </w:r>
    </w:p>
    <w:p w14:paraId="0F4AD4AD" w14:textId="3DE44B26" w:rsidR="00E122B6" w:rsidRPr="00925B1F" w:rsidRDefault="00E122B6" w:rsidP="0064559A">
      <w:pPr>
        <w:rPr>
          <w:rFonts w:ascii="Times New Roman" w:hAnsi="Times New Roman" w:cs="Times New Roman"/>
          <w:sz w:val="24"/>
          <w:szCs w:val="24"/>
          <w:u w:val="single"/>
          <w:shd w:val="pct15" w:color="auto" w:fill="FFFFFF"/>
        </w:rPr>
      </w:pPr>
      <w:r w:rsidRPr="00925B1F">
        <w:rPr>
          <w:rFonts w:ascii="Times New Roman" w:hAnsi="Times New Roman" w:cs="Times New Roman"/>
          <w:sz w:val="24"/>
          <w:szCs w:val="24"/>
          <w:u w:val="single"/>
        </w:rPr>
        <w:t>Ears</w:t>
      </w:r>
      <w:r w:rsidRPr="00925B1F">
        <w:rPr>
          <w:rFonts w:ascii="Times New Roman" w:hAnsi="Times New Roman" w:cs="Times New Roman"/>
          <w:sz w:val="24"/>
          <w:szCs w:val="24"/>
        </w:rPr>
        <w:t>:</w:t>
      </w:r>
      <w:r w:rsidR="00007B15" w:rsidRPr="00925B1F">
        <w:rPr>
          <w:rFonts w:ascii="Times New Roman" w:hAnsi="Times New Roman" w:cs="Times New Roman"/>
          <w:sz w:val="24"/>
          <w:szCs w:val="24"/>
        </w:rPr>
        <w:t xml:space="preserve"> Symmetrical and normal size. No lesions, masses, trauma on external ears. </w:t>
      </w:r>
      <w:r w:rsidR="00007B15" w:rsidRPr="00925B1F">
        <w:rPr>
          <w:rFonts w:ascii="Times New Roman" w:hAnsi="Times New Roman" w:cs="Times New Roman"/>
          <w:sz w:val="24"/>
          <w:szCs w:val="24"/>
          <w:shd w:val="pct15" w:color="auto" w:fill="FFFFFF"/>
        </w:rPr>
        <w:t>No discharge, foreign bodies in external auditory canals AU. TM's pearly white, cone of light at 4 o’clock in right ear, 7 o’clock in the left ear. Auditory acuity intact to whispered voice AU. Weber midline, and Rinne reveals AC&gt;BC AU</w:t>
      </w:r>
    </w:p>
    <w:p w14:paraId="2879392F" w14:textId="05E24D1E" w:rsidR="00E122B6" w:rsidRPr="00925B1F" w:rsidRDefault="00E122B6" w:rsidP="0064559A">
      <w:pPr>
        <w:rPr>
          <w:rFonts w:ascii="Times New Roman" w:hAnsi="Times New Roman" w:cs="Times New Roman"/>
          <w:sz w:val="24"/>
          <w:szCs w:val="24"/>
          <w:u w:val="single"/>
          <w:shd w:val="pct15" w:color="auto" w:fill="FFFFFF"/>
        </w:rPr>
      </w:pPr>
      <w:r w:rsidRPr="00925B1F">
        <w:rPr>
          <w:rFonts w:ascii="Times New Roman" w:hAnsi="Times New Roman" w:cs="Times New Roman"/>
          <w:sz w:val="24"/>
          <w:szCs w:val="24"/>
          <w:u w:val="single"/>
        </w:rPr>
        <w:t>Nose</w:t>
      </w:r>
      <w:r w:rsidRPr="00925B1F">
        <w:rPr>
          <w:rFonts w:ascii="Times New Roman" w:hAnsi="Times New Roman" w:cs="Times New Roman"/>
          <w:sz w:val="24"/>
          <w:szCs w:val="24"/>
        </w:rPr>
        <w:t>:</w:t>
      </w:r>
      <w:r w:rsidR="00007B15" w:rsidRPr="00925B1F">
        <w:rPr>
          <w:rFonts w:ascii="Times New Roman" w:hAnsi="Times New Roman" w:cs="Times New Roman"/>
          <w:sz w:val="24"/>
          <w:szCs w:val="24"/>
        </w:rPr>
        <w:t xml:space="preserve"> Symmetrical with no masses, lesions, deformities, or trauma. </w:t>
      </w:r>
      <w:r w:rsidR="00007B15" w:rsidRPr="00925B1F">
        <w:rPr>
          <w:rFonts w:ascii="Times New Roman" w:hAnsi="Times New Roman" w:cs="Times New Roman"/>
          <w:sz w:val="24"/>
          <w:szCs w:val="24"/>
          <w:shd w:val="pct15" w:color="auto" w:fill="FFFFFF"/>
        </w:rPr>
        <w:t>Nasal mucosa pink, no discharge</w:t>
      </w:r>
      <w:r w:rsidR="0040342D" w:rsidRPr="00925B1F">
        <w:rPr>
          <w:rFonts w:ascii="Times New Roman" w:hAnsi="Times New Roman" w:cs="Times New Roman"/>
          <w:sz w:val="24"/>
          <w:szCs w:val="24"/>
          <w:shd w:val="pct15" w:color="auto" w:fill="FFFFFF"/>
        </w:rPr>
        <w:t xml:space="preserve"> or foreign bodies</w:t>
      </w:r>
      <w:r w:rsidR="00007B15" w:rsidRPr="00925B1F">
        <w:rPr>
          <w:rFonts w:ascii="Times New Roman" w:hAnsi="Times New Roman" w:cs="Times New Roman"/>
          <w:sz w:val="24"/>
          <w:szCs w:val="24"/>
          <w:shd w:val="pct15" w:color="auto" w:fill="FFFFFF"/>
        </w:rPr>
        <w:t xml:space="preserve">. </w:t>
      </w:r>
      <w:r w:rsidR="0040342D" w:rsidRPr="00925B1F">
        <w:rPr>
          <w:rFonts w:ascii="Times New Roman" w:hAnsi="Times New Roman" w:cs="Times New Roman"/>
          <w:sz w:val="24"/>
          <w:szCs w:val="24"/>
          <w:shd w:val="pct15" w:color="auto" w:fill="FFFFFF"/>
        </w:rPr>
        <w:t>Anterior s</w:t>
      </w:r>
      <w:r w:rsidR="00007B15" w:rsidRPr="00925B1F">
        <w:rPr>
          <w:rFonts w:ascii="Times New Roman" w:hAnsi="Times New Roman" w:cs="Times New Roman"/>
          <w:sz w:val="24"/>
          <w:szCs w:val="24"/>
          <w:shd w:val="pct15" w:color="auto" w:fill="FFFFFF"/>
        </w:rPr>
        <w:t>eptum</w:t>
      </w:r>
      <w:r w:rsidR="0040342D" w:rsidRPr="00925B1F">
        <w:rPr>
          <w:rFonts w:ascii="Times New Roman" w:hAnsi="Times New Roman" w:cs="Times New Roman"/>
          <w:sz w:val="24"/>
          <w:szCs w:val="24"/>
          <w:shd w:val="pct15" w:color="auto" w:fill="FFFFFF"/>
        </w:rPr>
        <w:t xml:space="preserve"> deviated to left, no lesions, </w:t>
      </w:r>
      <w:r w:rsidR="00007B15" w:rsidRPr="00925B1F">
        <w:rPr>
          <w:rFonts w:ascii="Times New Roman" w:hAnsi="Times New Roman" w:cs="Times New Roman"/>
          <w:sz w:val="24"/>
          <w:szCs w:val="24"/>
          <w:shd w:val="pct15" w:color="auto" w:fill="FFFFFF"/>
        </w:rPr>
        <w:t>deformities</w:t>
      </w:r>
      <w:r w:rsidR="0040342D" w:rsidRPr="00925B1F">
        <w:rPr>
          <w:rFonts w:ascii="Times New Roman" w:hAnsi="Times New Roman" w:cs="Times New Roman"/>
          <w:sz w:val="24"/>
          <w:szCs w:val="24"/>
          <w:shd w:val="pct15" w:color="auto" w:fill="FFFFFF"/>
        </w:rPr>
        <w:t xml:space="preserve">, </w:t>
      </w:r>
      <w:r w:rsidR="00007B15" w:rsidRPr="00925B1F">
        <w:rPr>
          <w:rFonts w:ascii="Times New Roman" w:hAnsi="Times New Roman" w:cs="Times New Roman"/>
          <w:sz w:val="24"/>
          <w:szCs w:val="24"/>
          <w:shd w:val="pct15" w:color="auto" w:fill="FFFFFF"/>
        </w:rPr>
        <w:t>injection perforation</w:t>
      </w:r>
    </w:p>
    <w:p w14:paraId="16EFC68C" w14:textId="7FB7D1A2" w:rsidR="00E122B6" w:rsidRPr="00925B1F" w:rsidRDefault="00E122B6" w:rsidP="0064559A">
      <w:pPr>
        <w:rPr>
          <w:rFonts w:ascii="Times New Roman" w:hAnsi="Times New Roman" w:cs="Times New Roman"/>
          <w:sz w:val="24"/>
          <w:szCs w:val="24"/>
          <w:u w:val="single"/>
          <w:shd w:val="pct15" w:color="auto" w:fill="FFFFFF"/>
        </w:rPr>
      </w:pPr>
      <w:r w:rsidRPr="00925B1F">
        <w:rPr>
          <w:rFonts w:ascii="Times New Roman" w:hAnsi="Times New Roman" w:cs="Times New Roman"/>
          <w:sz w:val="24"/>
          <w:szCs w:val="24"/>
          <w:u w:val="single"/>
        </w:rPr>
        <w:t>Sinuses</w:t>
      </w:r>
      <w:r w:rsidRPr="00925B1F">
        <w:rPr>
          <w:rFonts w:ascii="Times New Roman" w:hAnsi="Times New Roman" w:cs="Times New Roman"/>
          <w:sz w:val="24"/>
          <w:szCs w:val="24"/>
        </w:rPr>
        <w:t>:</w:t>
      </w:r>
      <w:r w:rsidR="00337241" w:rsidRPr="00925B1F">
        <w:rPr>
          <w:rFonts w:ascii="Times New Roman" w:hAnsi="Times New Roman" w:cs="Times New Roman"/>
          <w:sz w:val="24"/>
          <w:szCs w:val="24"/>
        </w:rPr>
        <w:t xml:space="preserve"> </w:t>
      </w:r>
      <w:r w:rsidR="00337241" w:rsidRPr="00925B1F">
        <w:rPr>
          <w:rFonts w:ascii="Times New Roman" w:hAnsi="Times New Roman" w:cs="Times New Roman"/>
          <w:sz w:val="24"/>
          <w:szCs w:val="24"/>
          <w:shd w:val="pct15" w:color="auto" w:fill="FFFFFF"/>
        </w:rPr>
        <w:t xml:space="preserve">Nontender to palpation and percussion over bilateral frontal, ethmoid and maxillary sinuses </w:t>
      </w:r>
    </w:p>
    <w:p w14:paraId="32816A8D" w14:textId="3159F166" w:rsidR="00E122B6" w:rsidRPr="00925B1F" w:rsidRDefault="00E122B6" w:rsidP="0064559A">
      <w:pPr>
        <w:rPr>
          <w:rFonts w:ascii="Times New Roman" w:hAnsi="Times New Roman" w:cs="Times New Roman"/>
          <w:sz w:val="24"/>
          <w:szCs w:val="24"/>
          <w:u w:val="single"/>
        </w:rPr>
      </w:pPr>
      <w:r w:rsidRPr="00925B1F">
        <w:rPr>
          <w:rFonts w:ascii="Times New Roman" w:hAnsi="Times New Roman" w:cs="Times New Roman"/>
          <w:sz w:val="24"/>
          <w:szCs w:val="24"/>
          <w:u w:val="single"/>
        </w:rPr>
        <w:t>Lips</w:t>
      </w:r>
      <w:r w:rsidRPr="00925B1F">
        <w:rPr>
          <w:rFonts w:ascii="Times New Roman" w:hAnsi="Times New Roman" w:cs="Times New Roman"/>
          <w:sz w:val="24"/>
          <w:szCs w:val="24"/>
        </w:rPr>
        <w:t>:</w:t>
      </w:r>
      <w:r w:rsidR="00232350" w:rsidRPr="00925B1F">
        <w:rPr>
          <w:rFonts w:ascii="Times New Roman" w:hAnsi="Times New Roman" w:cs="Times New Roman"/>
          <w:sz w:val="24"/>
          <w:szCs w:val="24"/>
        </w:rPr>
        <w:t xml:space="preserve"> Pink, dry, no cyanosis or lesions</w:t>
      </w:r>
    </w:p>
    <w:p w14:paraId="19E5F336" w14:textId="6C4AE8D4" w:rsidR="00E122B6" w:rsidRPr="00925B1F" w:rsidRDefault="00E122B6" w:rsidP="0064559A">
      <w:pPr>
        <w:rPr>
          <w:rFonts w:ascii="Times New Roman" w:hAnsi="Times New Roman" w:cs="Times New Roman"/>
          <w:sz w:val="24"/>
          <w:szCs w:val="24"/>
          <w:u w:val="single"/>
        </w:rPr>
      </w:pPr>
      <w:r w:rsidRPr="00925B1F">
        <w:rPr>
          <w:rFonts w:ascii="Times New Roman" w:hAnsi="Times New Roman" w:cs="Times New Roman"/>
          <w:sz w:val="24"/>
          <w:szCs w:val="24"/>
          <w:u w:val="single"/>
        </w:rPr>
        <w:t>Mucosa</w:t>
      </w:r>
      <w:r w:rsidRPr="00925B1F">
        <w:rPr>
          <w:rFonts w:ascii="Times New Roman" w:hAnsi="Times New Roman" w:cs="Times New Roman"/>
          <w:sz w:val="24"/>
          <w:szCs w:val="24"/>
        </w:rPr>
        <w:t>:</w:t>
      </w:r>
      <w:r w:rsidR="00232350" w:rsidRPr="00925B1F">
        <w:rPr>
          <w:rFonts w:ascii="Times New Roman" w:hAnsi="Times New Roman" w:cs="Times New Roman"/>
          <w:sz w:val="24"/>
          <w:szCs w:val="24"/>
        </w:rPr>
        <w:t xml:space="preserve"> Light pink, dry, no masses, lesions, or leukoplakia </w:t>
      </w:r>
    </w:p>
    <w:p w14:paraId="1F133A0B" w14:textId="07ACBD57" w:rsidR="00E122B6" w:rsidRPr="00925B1F" w:rsidRDefault="00E122B6" w:rsidP="0064559A">
      <w:pPr>
        <w:rPr>
          <w:rFonts w:ascii="Times New Roman" w:hAnsi="Times New Roman" w:cs="Times New Roman"/>
          <w:sz w:val="24"/>
          <w:szCs w:val="24"/>
          <w:u w:val="single"/>
        </w:rPr>
      </w:pPr>
      <w:r w:rsidRPr="00925B1F">
        <w:rPr>
          <w:rFonts w:ascii="Times New Roman" w:hAnsi="Times New Roman" w:cs="Times New Roman"/>
          <w:sz w:val="24"/>
          <w:szCs w:val="24"/>
          <w:u w:val="single"/>
        </w:rPr>
        <w:t>Palate</w:t>
      </w:r>
      <w:r w:rsidRPr="00925B1F">
        <w:rPr>
          <w:rFonts w:ascii="Times New Roman" w:hAnsi="Times New Roman" w:cs="Times New Roman"/>
          <w:sz w:val="24"/>
          <w:szCs w:val="24"/>
        </w:rPr>
        <w:t>:</w:t>
      </w:r>
      <w:r w:rsidR="00232350" w:rsidRPr="00925B1F">
        <w:rPr>
          <w:rFonts w:ascii="Times New Roman" w:hAnsi="Times New Roman" w:cs="Times New Roman"/>
          <w:sz w:val="24"/>
          <w:szCs w:val="24"/>
        </w:rPr>
        <w:t xml:space="preserve"> Pink, hydrated. Palate intact with no lesions, masses, scars, nontender to palpation, continuity intact </w:t>
      </w:r>
    </w:p>
    <w:p w14:paraId="74073EBF" w14:textId="206090E7" w:rsidR="00E122B6" w:rsidRPr="00925B1F" w:rsidRDefault="00E122B6" w:rsidP="0064559A">
      <w:pPr>
        <w:rPr>
          <w:rFonts w:ascii="Times New Roman" w:hAnsi="Times New Roman" w:cs="Times New Roman"/>
          <w:sz w:val="24"/>
          <w:szCs w:val="24"/>
          <w:u w:val="single"/>
        </w:rPr>
      </w:pPr>
      <w:r w:rsidRPr="00925B1F">
        <w:rPr>
          <w:rFonts w:ascii="Times New Roman" w:hAnsi="Times New Roman" w:cs="Times New Roman"/>
          <w:sz w:val="24"/>
          <w:szCs w:val="24"/>
          <w:u w:val="single"/>
        </w:rPr>
        <w:t>Teeth</w:t>
      </w:r>
      <w:r w:rsidRPr="00925B1F">
        <w:rPr>
          <w:rFonts w:ascii="Times New Roman" w:hAnsi="Times New Roman" w:cs="Times New Roman"/>
          <w:sz w:val="24"/>
          <w:szCs w:val="24"/>
        </w:rPr>
        <w:t>:</w:t>
      </w:r>
      <w:r w:rsidR="00232350" w:rsidRPr="00925B1F">
        <w:rPr>
          <w:rFonts w:ascii="Times New Roman" w:hAnsi="Times New Roman" w:cs="Times New Roman"/>
          <w:sz w:val="24"/>
          <w:szCs w:val="24"/>
        </w:rPr>
        <w:t xml:space="preserve"> Missing a few teeth on the left </w:t>
      </w:r>
      <w:r w:rsidR="00021052" w:rsidRPr="00925B1F">
        <w:rPr>
          <w:rFonts w:ascii="Times New Roman" w:hAnsi="Times New Roman" w:cs="Times New Roman"/>
          <w:sz w:val="24"/>
          <w:szCs w:val="24"/>
        </w:rPr>
        <w:t>sides</w:t>
      </w:r>
      <w:r w:rsidR="00232350" w:rsidRPr="00925B1F">
        <w:rPr>
          <w:rFonts w:ascii="Times New Roman" w:hAnsi="Times New Roman" w:cs="Times New Roman"/>
          <w:sz w:val="24"/>
          <w:szCs w:val="24"/>
        </w:rPr>
        <w:t>, not wearing dentures</w:t>
      </w:r>
    </w:p>
    <w:p w14:paraId="1E774BD1" w14:textId="57780A9B" w:rsidR="00E122B6" w:rsidRPr="00925B1F" w:rsidRDefault="00E122B6" w:rsidP="0064559A">
      <w:pPr>
        <w:rPr>
          <w:rFonts w:ascii="Times New Roman" w:hAnsi="Times New Roman" w:cs="Times New Roman"/>
          <w:sz w:val="24"/>
          <w:szCs w:val="24"/>
          <w:u w:val="single"/>
        </w:rPr>
      </w:pPr>
      <w:r w:rsidRPr="00925B1F">
        <w:rPr>
          <w:rFonts w:ascii="Times New Roman" w:hAnsi="Times New Roman" w:cs="Times New Roman"/>
          <w:sz w:val="24"/>
          <w:szCs w:val="24"/>
          <w:u w:val="single"/>
        </w:rPr>
        <w:t>Gingivae</w:t>
      </w:r>
      <w:r w:rsidRPr="00925B1F">
        <w:rPr>
          <w:rFonts w:ascii="Times New Roman" w:hAnsi="Times New Roman" w:cs="Times New Roman"/>
          <w:sz w:val="24"/>
          <w:szCs w:val="24"/>
        </w:rPr>
        <w:t>:</w:t>
      </w:r>
      <w:r w:rsidR="00232350" w:rsidRPr="00925B1F">
        <w:rPr>
          <w:rFonts w:ascii="Times New Roman" w:hAnsi="Times New Roman" w:cs="Times New Roman"/>
          <w:sz w:val="24"/>
          <w:szCs w:val="24"/>
        </w:rPr>
        <w:t xml:space="preserve"> Pink, no hyperplasia, masses, lesions, erythema, or discharge</w:t>
      </w:r>
    </w:p>
    <w:p w14:paraId="2AE4BCA5" w14:textId="058F2C57" w:rsidR="00E122B6" w:rsidRPr="00925B1F" w:rsidRDefault="00E122B6" w:rsidP="0064559A">
      <w:pPr>
        <w:rPr>
          <w:rFonts w:ascii="Times New Roman" w:hAnsi="Times New Roman" w:cs="Times New Roman"/>
          <w:sz w:val="24"/>
          <w:szCs w:val="24"/>
          <w:u w:val="single"/>
        </w:rPr>
      </w:pPr>
      <w:r w:rsidRPr="00925B1F">
        <w:rPr>
          <w:rFonts w:ascii="Times New Roman" w:hAnsi="Times New Roman" w:cs="Times New Roman"/>
          <w:sz w:val="24"/>
          <w:szCs w:val="24"/>
          <w:u w:val="single"/>
        </w:rPr>
        <w:t>Tongue</w:t>
      </w:r>
      <w:r w:rsidRPr="00925B1F">
        <w:rPr>
          <w:rFonts w:ascii="Times New Roman" w:hAnsi="Times New Roman" w:cs="Times New Roman"/>
          <w:sz w:val="24"/>
          <w:szCs w:val="24"/>
        </w:rPr>
        <w:t>:</w:t>
      </w:r>
      <w:r w:rsidR="00232350" w:rsidRPr="00925B1F">
        <w:rPr>
          <w:rFonts w:ascii="Times New Roman" w:hAnsi="Times New Roman" w:cs="Times New Roman"/>
          <w:sz w:val="24"/>
          <w:szCs w:val="24"/>
        </w:rPr>
        <w:t xml:space="preserve"> Pink, no masses, lesions, or deviations noted</w:t>
      </w:r>
    </w:p>
    <w:p w14:paraId="7804D647" w14:textId="766C2A59" w:rsidR="00E122B6" w:rsidRPr="00925B1F" w:rsidRDefault="00E122B6" w:rsidP="0064559A">
      <w:pPr>
        <w:rPr>
          <w:rFonts w:ascii="Times New Roman" w:hAnsi="Times New Roman" w:cs="Times New Roman"/>
          <w:sz w:val="24"/>
          <w:szCs w:val="24"/>
          <w:u w:val="single"/>
        </w:rPr>
      </w:pPr>
      <w:r w:rsidRPr="00925B1F">
        <w:rPr>
          <w:rFonts w:ascii="Times New Roman" w:hAnsi="Times New Roman" w:cs="Times New Roman"/>
          <w:sz w:val="24"/>
          <w:szCs w:val="24"/>
          <w:u w:val="single"/>
        </w:rPr>
        <w:t>Oropharynx</w:t>
      </w:r>
      <w:r w:rsidRPr="00925B1F">
        <w:rPr>
          <w:rFonts w:ascii="Times New Roman" w:hAnsi="Times New Roman" w:cs="Times New Roman"/>
          <w:sz w:val="24"/>
          <w:szCs w:val="24"/>
        </w:rPr>
        <w:t>:</w:t>
      </w:r>
      <w:r w:rsidR="00232350" w:rsidRPr="00925B1F">
        <w:rPr>
          <w:rFonts w:ascii="Times New Roman" w:hAnsi="Times New Roman" w:cs="Times New Roman"/>
          <w:sz w:val="24"/>
          <w:szCs w:val="24"/>
        </w:rPr>
        <w:t xml:space="preserve"> Hydrated, no injection, exudate, masses, lesions, or foreign body. Tonsil present with no injection or extrudate, uvula light pink, no edema or lesions </w:t>
      </w:r>
    </w:p>
    <w:p w14:paraId="6D5E4EBE" w14:textId="155C5B0D" w:rsidR="00E122B6" w:rsidRPr="00925B1F" w:rsidRDefault="00E122B6" w:rsidP="0064559A">
      <w:pPr>
        <w:rPr>
          <w:rFonts w:ascii="Times New Roman" w:hAnsi="Times New Roman" w:cs="Times New Roman"/>
          <w:sz w:val="24"/>
          <w:szCs w:val="24"/>
          <w:u w:val="single"/>
        </w:rPr>
      </w:pPr>
      <w:r w:rsidRPr="00925B1F">
        <w:rPr>
          <w:rFonts w:ascii="Times New Roman" w:hAnsi="Times New Roman" w:cs="Times New Roman"/>
          <w:sz w:val="24"/>
          <w:szCs w:val="24"/>
          <w:u w:val="single"/>
        </w:rPr>
        <w:t>Neck</w:t>
      </w:r>
      <w:r w:rsidRPr="00925B1F">
        <w:rPr>
          <w:rFonts w:ascii="Times New Roman" w:hAnsi="Times New Roman" w:cs="Times New Roman"/>
          <w:sz w:val="24"/>
          <w:szCs w:val="24"/>
        </w:rPr>
        <w:t>:</w:t>
      </w:r>
      <w:r w:rsidR="00232350" w:rsidRPr="00925B1F">
        <w:rPr>
          <w:rFonts w:ascii="Times New Roman" w:hAnsi="Times New Roman" w:cs="Times New Roman"/>
          <w:sz w:val="24"/>
          <w:szCs w:val="24"/>
        </w:rPr>
        <w:t xml:space="preserve"> No masses, lesions or scars. Trachea midline, pulsation noted. Supple nontender to palpation. 2+ carotid pulses, no thrills, bruits bilaterally. No palatable adenopathy</w:t>
      </w:r>
    </w:p>
    <w:p w14:paraId="570F20E5" w14:textId="529E1743" w:rsidR="00E122B6" w:rsidRPr="00925B1F" w:rsidRDefault="00E122B6" w:rsidP="0064559A">
      <w:pPr>
        <w:rPr>
          <w:rFonts w:ascii="Times New Roman" w:hAnsi="Times New Roman" w:cs="Times New Roman"/>
          <w:sz w:val="24"/>
          <w:szCs w:val="24"/>
          <w:u w:val="single"/>
        </w:rPr>
      </w:pPr>
      <w:r w:rsidRPr="00925B1F">
        <w:rPr>
          <w:rFonts w:ascii="Times New Roman" w:hAnsi="Times New Roman" w:cs="Times New Roman"/>
          <w:sz w:val="24"/>
          <w:szCs w:val="24"/>
          <w:u w:val="single"/>
        </w:rPr>
        <w:lastRenderedPageBreak/>
        <w:t>Thyroid</w:t>
      </w:r>
      <w:r w:rsidRPr="00925B1F">
        <w:rPr>
          <w:rFonts w:ascii="Times New Roman" w:hAnsi="Times New Roman" w:cs="Times New Roman"/>
          <w:sz w:val="24"/>
          <w:szCs w:val="24"/>
        </w:rPr>
        <w:t>:</w:t>
      </w:r>
      <w:r w:rsidR="00232350" w:rsidRPr="00925B1F">
        <w:rPr>
          <w:rFonts w:ascii="Times New Roman" w:hAnsi="Times New Roman" w:cs="Times New Roman"/>
          <w:sz w:val="24"/>
          <w:szCs w:val="24"/>
        </w:rPr>
        <w:t xml:space="preserve"> Nontender, no palpable masses, no thyromegaly, no bruits</w:t>
      </w:r>
      <w:r w:rsidR="00F05E4F" w:rsidRPr="00925B1F">
        <w:rPr>
          <w:rFonts w:ascii="Times New Roman" w:hAnsi="Times New Roman" w:cs="Times New Roman"/>
          <w:sz w:val="24"/>
          <w:szCs w:val="24"/>
        </w:rPr>
        <w:t xml:space="preserve"> </w:t>
      </w:r>
    </w:p>
    <w:p w14:paraId="3730DC9D" w14:textId="59472E57" w:rsidR="00E122B6" w:rsidRPr="00925B1F" w:rsidRDefault="00E122B6" w:rsidP="0064559A">
      <w:pPr>
        <w:rPr>
          <w:rFonts w:ascii="Times New Roman" w:hAnsi="Times New Roman" w:cs="Times New Roman"/>
          <w:sz w:val="24"/>
          <w:szCs w:val="24"/>
          <w:u w:val="single"/>
        </w:rPr>
      </w:pPr>
      <w:r w:rsidRPr="00925B1F">
        <w:rPr>
          <w:rFonts w:ascii="Times New Roman" w:hAnsi="Times New Roman" w:cs="Times New Roman"/>
          <w:sz w:val="24"/>
          <w:szCs w:val="24"/>
          <w:u w:val="single"/>
        </w:rPr>
        <w:t>Chest</w:t>
      </w:r>
      <w:r w:rsidRPr="00925B1F">
        <w:rPr>
          <w:rFonts w:ascii="Times New Roman" w:hAnsi="Times New Roman" w:cs="Times New Roman"/>
          <w:sz w:val="24"/>
          <w:szCs w:val="24"/>
        </w:rPr>
        <w:t>:</w:t>
      </w:r>
      <w:r w:rsidR="00F05E4F" w:rsidRPr="00925B1F">
        <w:rPr>
          <w:rFonts w:ascii="Times New Roman" w:hAnsi="Times New Roman" w:cs="Times New Roman"/>
          <w:sz w:val="24"/>
          <w:szCs w:val="24"/>
        </w:rPr>
        <w:t xml:space="preserve"> Symmetrical, </w:t>
      </w:r>
      <w:proofErr w:type="spellStart"/>
      <w:r w:rsidR="00F05E4F" w:rsidRPr="00925B1F">
        <w:rPr>
          <w:rFonts w:ascii="Times New Roman" w:hAnsi="Times New Roman" w:cs="Times New Roman"/>
          <w:sz w:val="24"/>
          <w:szCs w:val="24"/>
        </w:rPr>
        <w:t>lat</w:t>
      </w:r>
      <w:proofErr w:type="spellEnd"/>
      <w:r w:rsidR="00F05E4F" w:rsidRPr="00925B1F">
        <w:rPr>
          <w:rFonts w:ascii="Times New Roman" w:hAnsi="Times New Roman" w:cs="Times New Roman"/>
          <w:sz w:val="24"/>
          <w:szCs w:val="24"/>
        </w:rPr>
        <w:t xml:space="preserve"> to AP diameter 2:1, no deformities, no trauma. Respirations unlabored. Nontender to palpation</w:t>
      </w:r>
    </w:p>
    <w:p w14:paraId="1E259F24" w14:textId="435AAB8B" w:rsidR="00E122B6" w:rsidRPr="00925B1F" w:rsidRDefault="00E122B6" w:rsidP="0064559A">
      <w:pPr>
        <w:rPr>
          <w:rFonts w:ascii="Times New Roman" w:hAnsi="Times New Roman" w:cs="Times New Roman"/>
          <w:sz w:val="24"/>
          <w:szCs w:val="24"/>
          <w:u w:val="single"/>
        </w:rPr>
      </w:pPr>
      <w:r w:rsidRPr="00925B1F">
        <w:rPr>
          <w:rFonts w:ascii="Times New Roman" w:hAnsi="Times New Roman" w:cs="Times New Roman"/>
          <w:sz w:val="24"/>
          <w:szCs w:val="24"/>
          <w:u w:val="single"/>
        </w:rPr>
        <w:t>Lungs</w:t>
      </w:r>
      <w:r w:rsidRPr="00925B1F">
        <w:rPr>
          <w:rFonts w:ascii="Times New Roman" w:hAnsi="Times New Roman" w:cs="Times New Roman"/>
          <w:sz w:val="24"/>
          <w:szCs w:val="24"/>
        </w:rPr>
        <w:t>:</w:t>
      </w:r>
      <w:r w:rsidR="00F05E4F" w:rsidRPr="00925B1F">
        <w:rPr>
          <w:rFonts w:ascii="Times New Roman" w:hAnsi="Times New Roman" w:cs="Times New Roman"/>
          <w:sz w:val="24"/>
          <w:szCs w:val="24"/>
        </w:rPr>
        <w:t xml:space="preserve"> Clear to auscultation and percussion bilaterally. Chest expansion and diaphragmatic excursion symmetrical. Tactile fremitus intact throughout. No wheezing, crackles, rales</w:t>
      </w:r>
    </w:p>
    <w:p w14:paraId="246415DE" w14:textId="63F20636" w:rsidR="00E122B6" w:rsidRPr="00925B1F" w:rsidRDefault="00E122B6" w:rsidP="0064559A">
      <w:pPr>
        <w:rPr>
          <w:rFonts w:ascii="Times New Roman" w:hAnsi="Times New Roman" w:cs="Times New Roman"/>
          <w:sz w:val="24"/>
          <w:szCs w:val="24"/>
          <w:u w:val="single"/>
        </w:rPr>
      </w:pPr>
      <w:r w:rsidRPr="00925B1F">
        <w:rPr>
          <w:rFonts w:ascii="Times New Roman" w:hAnsi="Times New Roman" w:cs="Times New Roman"/>
          <w:sz w:val="24"/>
          <w:szCs w:val="24"/>
          <w:u w:val="single"/>
        </w:rPr>
        <w:t>Heart</w:t>
      </w:r>
      <w:r w:rsidRPr="00925B1F">
        <w:rPr>
          <w:rFonts w:ascii="Times New Roman" w:hAnsi="Times New Roman" w:cs="Times New Roman"/>
          <w:sz w:val="24"/>
          <w:szCs w:val="24"/>
        </w:rPr>
        <w:t>:</w:t>
      </w:r>
      <w:r w:rsidR="00F05E4F" w:rsidRPr="00925B1F">
        <w:rPr>
          <w:rFonts w:ascii="Times New Roman" w:hAnsi="Times New Roman" w:cs="Times New Roman"/>
          <w:sz w:val="24"/>
          <w:szCs w:val="24"/>
        </w:rPr>
        <w:t xml:space="preserve"> S1, S2 without murmur, no gallops, S3 or S4. RRR. No JVD. Carotid pulse </w:t>
      </w:r>
      <w:proofErr w:type="gramStart"/>
      <w:r w:rsidR="00F05E4F" w:rsidRPr="00925B1F">
        <w:rPr>
          <w:rFonts w:ascii="Times New Roman" w:hAnsi="Times New Roman" w:cs="Times New Roman"/>
          <w:sz w:val="24"/>
          <w:szCs w:val="24"/>
        </w:rPr>
        <w:t>are</w:t>
      </w:r>
      <w:proofErr w:type="gramEnd"/>
      <w:r w:rsidR="00F05E4F" w:rsidRPr="00925B1F">
        <w:rPr>
          <w:rFonts w:ascii="Times New Roman" w:hAnsi="Times New Roman" w:cs="Times New Roman"/>
          <w:sz w:val="24"/>
          <w:szCs w:val="24"/>
        </w:rPr>
        <w:t xml:space="preserve"> 2+ bilaterally without bruits </w:t>
      </w:r>
    </w:p>
    <w:p w14:paraId="35F48F21" w14:textId="72B6BC39" w:rsidR="00E122B6" w:rsidRPr="00925B1F" w:rsidRDefault="00E122B6" w:rsidP="0064559A">
      <w:pPr>
        <w:rPr>
          <w:rFonts w:ascii="Times New Roman" w:hAnsi="Times New Roman" w:cs="Times New Roman"/>
          <w:sz w:val="24"/>
          <w:szCs w:val="24"/>
        </w:rPr>
      </w:pPr>
      <w:r w:rsidRPr="00925B1F">
        <w:rPr>
          <w:rFonts w:ascii="Times New Roman" w:hAnsi="Times New Roman" w:cs="Times New Roman"/>
          <w:sz w:val="24"/>
          <w:szCs w:val="24"/>
          <w:u w:val="single"/>
        </w:rPr>
        <w:t>Abdomen</w:t>
      </w:r>
      <w:r w:rsidRPr="00925B1F">
        <w:rPr>
          <w:rFonts w:ascii="Times New Roman" w:hAnsi="Times New Roman" w:cs="Times New Roman"/>
          <w:sz w:val="24"/>
          <w:szCs w:val="24"/>
        </w:rPr>
        <w:t>:</w:t>
      </w:r>
      <w:r w:rsidR="00F05E4F" w:rsidRPr="00925B1F">
        <w:rPr>
          <w:rFonts w:ascii="Times New Roman" w:hAnsi="Times New Roman" w:cs="Times New Roman"/>
          <w:sz w:val="24"/>
          <w:szCs w:val="24"/>
        </w:rPr>
        <w:t xml:space="preserve"> Flat, symmetrical, </w:t>
      </w:r>
      <w:proofErr w:type="spellStart"/>
      <w:r w:rsidR="00F05E4F" w:rsidRPr="00925B1F">
        <w:rPr>
          <w:rFonts w:ascii="Times New Roman" w:hAnsi="Times New Roman" w:cs="Times New Roman"/>
          <w:sz w:val="24"/>
          <w:szCs w:val="24"/>
        </w:rPr>
        <w:t>striae</w:t>
      </w:r>
      <w:proofErr w:type="spellEnd"/>
      <w:r w:rsidR="00F05E4F" w:rsidRPr="00925B1F">
        <w:rPr>
          <w:rFonts w:ascii="Times New Roman" w:hAnsi="Times New Roman" w:cs="Times New Roman"/>
          <w:sz w:val="24"/>
          <w:szCs w:val="24"/>
        </w:rPr>
        <w:t xml:space="preserve">, caput </w:t>
      </w:r>
      <w:proofErr w:type="spellStart"/>
      <w:r w:rsidR="00F05E4F" w:rsidRPr="00925B1F">
        <w:rPr>
          <w:rFonts w:ascii="Times New Roman" w:hAnsi="Times New Roman" w:cs="Times New Roman"/>
          <w:sz w:val="24"/>
          <w:szCs w:val="24"/>
        </w:rPr>
        <w:t>medusae</w:t>
      </w:r>
      <w:proofErr w:type="spellEnd"/>
      <w:r w:rsidR="00F05E4F" w:rsidRPr="00925B1F">
        <w:rPr>
          <w:rFonts w:ascii="Times New Roman" w:hAnsi="Times New Roman" w:cs="Times New Roman"/>
          <w:sz w:val="24"/>
          <w:szCs w:val="24"/>
        </w:rPr>
        <w:t xml:space="preserve"> or abnormal pulsations. Bowel sounds in all 4 quadrants. No bruits. </w:t>
      </w:r>
      <w:proofErr w:type="spellStart"/>
      <w:r w:rsidR="00F05E4F" w:rsidRPr="00925B1F">
        <w:rPr>
          <w:rFonts w:ascii="Times New Roman" w:hAnsi="Times New Roman" w:cs="Times New Roman"/>
          <w:sz w:val="24"/>
          <w:szCs w:val="24"/>
        </w:rPr>
        <w:t>Tympany</w:t>
      </w:r>
      <w:proofErr w:type="spellEnd"/>
      <w:r w:rsidR="00F05E4F" w:rsidRPr="00925B1F">
        <w:rPr>
          <w:rFonts w:ascii="Times New Roman" w:hAnsi="Times New Roman" w:cs="Times New Roman"/>
          <w:sz w:val="24"/>
          <w:szCs w:val="24"/>
        </w:rPr>
        <w:t xml:space="preserve"> to percussion throughout</w:t>
      </w:r>
      <w:r w:rsidR="0079224E" w:rsidRPr="00925B1F">
        <w:rPr>
          <w:rFonts w:ascii="Times New Roman" w:hAnsi="Times New Roman" w:cs="Times New Roman"/>
          <w:sz w:val="24"/>
          <w:szCs w:val="24"/>
        </w:rPr>
        <w:t xml:space="preserve">. </w:t>
      </w:r>
      <w:r w:rsidR="00F05E4F" w:rsidRPr="00925B1F">
        <w:rPr>
          <w:rFonts w:ascii="Times New Roman" w:hAnsi="Times New Roman" w:cs="Times New Roman"/>
          <w:sz w:val="24"/>
          <w:szCs w:val="24"/>
        </w:rPr>
        <w:t xml:space="preserve">No </w:t>
      </w:r>
      <w:proofErr w:type="spellStart"/>
      <w:r w:rsidR="00722C5C" w:rsidRPr="00925B1F">
        <w:rPr>
          <w:rFonts w:ascii="Times New Roman" w:hAnsi="Times New Roman" w:cs="Times New Roman"/>
          <w:sz w:val="24"/>
          <w:szCs w:val="24"/>
        </w:rPr>
        <w:t>organomegaly</w:t>
      </w:r>
      <w:proofErr w:type="spellEnd"/>
      <w:r w:rsidR="00F05E4F" w:rsidRPr="00925B1F">
        <w:rPr>
          <w:rFonts w:ascii="Times New Roman" w:hAnsi="Times New Roman" w:cs="Times New Roman"/>
          <w:sz w:val="24"/>
          <w:szCs w:val="24"/>
        </w:rPr>
        <w:t xml:space="preserve">, </w:t>
      </w:r>
      <w:r w:rsidR="00722C5C" w:rsidRPr="00925B1F">
        <w:rPr>
          <w:rFonts w:ascii="Times New Roman" w:hAnsi="Times New Roman" w:cs="Times New Roman"/>
          <w:sz w:val="24"/>
          <w:szCs w:val="24"/>
        </w:rPr>
        <w:t xml:space="preserve">guarding, or rebound tenderness. No CVAT bilaterally </w:t>
      </w:r>
    </w:p>
    <w:p w14:paraId="273FB3B1" w14:textId="609CCF53" w:rsidR="00021052" w:rsidRPr="00925B1F" w:rsidRDefault="00021052" w:rsidP="0064559A">
      <w:pPr>
        <w:rPr>
          <w:rFonts w:ascii="Times New Roman" w:hAnsi="Times New Roman" w:cs="Times New Roman"/>
          <w:b/>
          <w:sz w:val="24"/>
          <w:szCs w:val="24"/>
          <w:u w:val="single"/>
        </w:rPr>
      </w:pPr>
      <w:r w:rsidRPr="00925B1F">
        <w:rPr>
          <w:rFonts w:ascii="Times New Roman" w:hAnsi="Times New Roman" w:cs="Times New Roman"/>
          <w:b/>
          <w:sz w:val="24"/>
          <w:szCs w:val="24"/>
        </w:rPr>
        <w:t xml:space="preserve">Positive: </w:t>
      </w:r>
      <w:r w:rsidR="0079224E" w:rsidRPr="00925B1F">
        <w:rPr>
          <w:rFonts w:ascii="Times New Roman" w:hAnsi="Times New Roman" w:cs="Times New Roman"/>
          <w:b/>
          <w:sz w:val="24"/>
          <w:szCs w:val="24"/>
        </w:rPr>
        <w:t>mild tenderness upon palpation. Mid umbilical incision noted, with redness and warmth.</w:t>
      </w:r>
    </w:p>
    <w:p w14:paraId="5B968B29" w14:textId="74672D17" w:rsidR="008D4D28" w:rsidRPr="00925B1F" w:rsidRDefault="008D4D28" w:rsidP="0064559A">
      <w:pPr>
        <w:rPr>
          <w:rFonts w:ascii="Times New Roman" w:hAnsi="Times New Roman" w:cs="Times New Roman"/>
          <w:sz w:val="24"/>
          <w:szCs w:val="24"/>
          <w:shd w:val="pct15" w:color="auto" w:fill="FFFFFF"/>
        </w:rPr>
      </w:pPr>
      <w:r w:rsidRPr="00925B1F">
        <w:rPr>
          <w:rFonts w:ascii="Times New Roman" w:hAnsi="Times New Roman" w:cs="Times New Roman"/>
          <w:sz w:val="24"/>
          <w:szCs w:val="24"/>
          <w:u w:val="single"/>
        </w:rPr>
        <w:t>Male</w:t>
      </w:r>
      <w:r w:rsidR="00722C5C" w:rsidRPr="00925B1F">
        <w:rPr>
          <w:rFonts w:ascii="Times New Roman" w:hAnsi="Times New Roman" w:cs="Times New Roman"/>
          <w:sz w:val="24"/>
          <w:szCs w:val="24"/>
          <w:u w:val="single"/>
        </w:rPr>
        <w:t xml:space="preserve"> </w:t>
      </w:r>
      <w:r w:rsidRPr="00925B1F">
        <w:rPr>
          <w:rFonts w:ascii="Times New Roman" w:hAnsi="Times New Roman" w:cs="Times New Roman"/>
          <w:sz w:val="24"/>
          <w:szCs w:val="24"/>
          <w:u w:val="single"/>
        </w:rPr>
        <w:t>gen</w:t>
      </w:r>
      <w:r w:rsidR="00214173" w:rsidRPr="00925B1F">
        <w:rPr>
          <w:rFonts w:ascii="Times New Roman" w:hAnsi="Times New Roman" w:cs="Times New Roman"/>
          <w:sz w:val="24"/>
          <w:szCs w:val="24"/>
          <w:u w:val="single"/>
        </w:rPr>
        <w:t>italia</w:t>
      </w:r>
      <w:r w:rsidRPr="00925B1F">
        <w:rPr>
          <w:rFonts w:ascii="Times New Roman" w:hAnsi="Times New Roman" w:cs="Times New Roman"/>
          <w:sz w:val="24"/>
          <w:szCs w:val="24"/>
          <w:u w:val="single"/>
        </w:rPr>
        <w:t xml:space="preserve"> and hernia</w:t>
      </w:r>
      <w:r w:rsidRPr="00925B1F">
        <w:rPr>
          <w:rFonts w:ascii="Times New Roman" w:hAnsi="Times New Roman" w:cs="Times New Roman"/>
          <w:sz w:val="24"/>
          <w:szCs w:val="24"/>
        </w:rPr>
        <w:t>:</w:t>
      </w:r>
      <w:r w:rsidR="00722C5C" w:rsidRPr="00925B1F">
        <w:rPr>
          <w:rFonts w:ascii="Times New Roman" w:hAnsi="Times New Roman" w:cs="Times New Roman"/>
          <w:sz w:val="24"/>
          <w:szCs w:val="24"/>
        </w:rPr>
        <w:t xml:space="preserve"> </w:t>
      </w:r>
      <w:r w:rsidR="00722C5C" w:rsidRPr="00925B1F">
        <w:rPr>
          <w:rFonts w:ascii="Times New Roman" w:hAnsi="Times New Roman" w:cs="Times New Roman"/>
          <w:sz w:val="24"/>
          <w:szCs w:val="24"/>
          <w:shd w:val="pct15" w:color="auto" w:fill="FFFFFF"/>
        </w:rPr>
        <w:t>Circumcised male. No penile discharge or lesions. No scrotal swelling or discoloration. Testes Descended bilaterally, smooth and without masses. Epididymis nontender. No inguinal or femoral hernias noted</w:t>
      </w:r>
    </w:p>
    <w:p w14:paraId="22A04BCB" w14:textId="63B0C8F6" w:rsidR="008D4D28" w:rsidRPr="00925B1F" w:rsidRDefault="008D4D28" w:rsidP="0064559A">
      <w:pPr>
        <w:rPr>
          <w:rFonts w:ascii="Times New Roman" w:hAnsi="Times New Roman" w:cs="Times New Roman"/>
          <w:sz w:val="24"/>
          <w:szCs w:val="24"/>
          <w:shd w:val="pct15" w:color="auto" w:fill="FFFFFF"/>
        </w:rPr>
      </w:pPr>
      <w:r w:rsidRPr="00925B1F">
        <w:rPr>
          <w:rFonts w:ascii="Times New Roman" w:hAnsi="Times New Roman" w:cs="Times New Roman"/>
          <w:sz w:val="24"/>
          <w:szCs w:val="24"/>
          <w:u w:val="single"/>
        </w:rPr>
        <w:t>Anus, rectum, and prostate</w:t>
      </w:r>
      <w:r w:rsidRPr="00925B1F">
        <w:rPr>
          <w:rFonts w:ascii="Times New Roman" w:hAnsi="Times New Roman" w:cs="Times New Roman"/>
          <w:sz w:val="24"/>
          <w:szCs w:val="24"/>
        </w:rPr>
        <w:t>:</w:t>
      </w:r>
      <w:r w:rsidR="00722C5C" w:rsidRPr="00925B1F">
        <w:rPr>
          <w:rFonts w:ascii="Times New Roman" w:hAnsi="Times New Roman" w:cs="Times New Roman"/>
          <w:sz w:val="24"/>
          <w:szCs w:val="24"/>
        </w:rPr>
        <w:t xml:space="preserve"> </w:t>
      </w:r>
      <w:r w:rsidR="00722C5C" w:rsidRPr="00925B1F">
        <w:rPr>
          <w:rFonts w:ascii="Times New Roman" w:hAnsi="Times New Roman" w:cs="Times New Roman"/>
          <w:sz w:val="24"/>
          <w:szCs w:val="24"/>
          <w:shd w:val="pct15" w:color="auto" w:fill="FFFFFF"/>
        </w:rPr>
        <w:t>No perirectal lesions or fissures. External sphincter tone intact. Rectal vault without masses. Prostate smooth and nontender with palpable median sulcus (Or in a female, uterine cervix nontender.) Stool brown and Hemoccult negative</w:t>
      </w:r>
    </w:p>
    <w:p w14:paraId="3F3B3229" w14:textId="3FD34DF8" w:rsidR="00214173" w:rsidRPr="00925B1F" w:rsidRDefault="00214173" w:rsidP="00214173">
      <w:pPr>
        <w:rPr>
          <w:rFonts w:ascii="Times New Roman" w:hAnsi="Times New Roman" w:cs="Times New Roman"/>
          <w:sz w:val="24"/>
          <w:szCs w:val="24"/>
          <w:shd w:val="pct15" w:color="auto" w:fill="FFFFFF"/>
        </w:rPr>
      </w:pPr>
      <w:r w:rsidRPr="00925B1F">
        <w:rPr>
          <w:rFonts w:ascii="Times New Roman" w:hAnsi="Times New Roman" w:cs="Times New Roman"/>
          <w:sz w:val="24"/>
          <w:szCs w:val="24"/>
          <w:u w:val="single"/>
        </w:rPr>
        <w:t>Rectal:</w:t>
      </w:r>
      <w:r w:rsidRPr="00925B1F">
        <w:rPr>
          <w:rFonts w:ascii="Times New Roman" w:hAnsi="Times New Roman" w:cs="Times New Roman"/>
          <w:sz w:val="24"/>
          <w:szCs w:val="24"/>
          <w:shd w:val="pct15" w:color="auto" w:fill="FFFFFF"/>
        </w:rPr>
        <w:t xml:space="preserve"> No external hemorrhoids, skin tags, ulcers, sinus tracts, anal fissures, inflammation or excoriations. Good anal sphincter tone. No masses or tenderness. Trace brown stool present in vault. FOB negative</w:t>
      </w:r>
    </w:p>
    <w:p w14:paraId="00A7AEC1" w14:textId="48ABAC0B" w:rsidR="008D4D28" w:rsidRPr="00925B1F" w:rsidRDefault="008D4D28" w:rsidP="0064559A">
      <w:pPr>
        <w:rPr>
          <w:rFonts w:ascii="Times New Roman" w:hAnsi="Times New Roman" w:cs="Times New Roman"/>
          <w:sz w:val="24"/>
          <w:szCs w:val="24"/>
          <w:u w:val="single"/>
        </w:rPr>
      </w:pPr>
      <w:r w:rsidRPr="00925B1F">
        <w:rPr>
          <w:rFonts w:ascii="Times New Roman" w:hAnsi="Times New Roman" w:cs="Times New Roman"/>
          <w:sz w:val="24"/>
          <w:szCs w:val="24"/>
          <w:u w:val="single"/>
        </w:rPr>
        <w:t>Peripheral vascular</w:t>
      </w:r>
      <w:r w:rsidRPr="00925B1F">
        <w:rPr>
          <w:rFonts w:ascii="Times New Roman" w:hAnsi="Times New Roman" w:cs="Times New Roman"/>
          <w:sz w:val="24"/>
          <w:szCs w:val="24"/>
        </w:rPr>
        <w:t>:</w:t>
      </w:r>
      <w:r w:rsidR="00722C5C" w:rsidRPr="00925B1F">
        <w:rPr>
          <w:rFonts w:ascii="Times New Roman" w:hAnsi="Times New Roman" w:cs="Times New Roman"/>
          <w:sz w:val="24"/>
          <w:szCs w:val="24"/>
        </w:rPr>
        <w:t xml:space="preserve"> The extremities are normal in color, size and temperature. Pulses are 2+ bilaterally in upper and lower extremities. No bruits, clubbing, cyanosis or edema noted bilaterally. No stasis changes or ulcerations noted</w:t>
      </w:r>
    </w:p>
    <w:p w14:paraId="3C02C843" w14:textId="7CF40E0A" w:rsidR="008D4D28" w:rsidRPr="00925B1F" w:rsidRDefault="008D4D28" w:rsidP="0064559A">
      <w:pPr>
        <w:rPr>
          <w:rFonts w:ascii="Times New Roman" w:hAnsi="Times New Roman" w:cs="Times New Roman"/>
          <w:sz w:val="24"/>
          <w:szCs w:val="24"/>
          <w:u w:val="single"/>
        </w:rPr>
      </w:pPr>
      <w:r w:rsidRPr="00925B1F">
        <w:rPr>
          <w:rFonts w:ascii="Times New Roman" w:hAnsi="Times New Roman" w:cs="Times New Roman"/>
          <w:sz w:val="24"/>
          <w:szCs w:val="24"/>
          <w:u w:val="single"/>
        </w:rPr>
        <w:t>Neurologica</w:t>
      </w:r>
      <w:r w:rsidRPr="00925B1F">
        <w:rPr>
          <w:rFonts w:ascii="Times New Roman" w:hAnsi="Times New Roman" w:cs="Times New Roman"/>
          <w:sz w:val="24"/>
          <w:szCs w:val="24"/>
        </w:rPr>
        <w:t>l:</w:t>
      </w:r>
      <w:r w:rsidR="00722C5C" w:rsidRPr="00925B1F">
        <w:rPr>
          <w:rFonts w:ascii="Times New Roman" w:hAnsi="Times New Roman" w:cs="Times New Roman"/>
          <w:sz w:val="24"/>
          <w:szCs w:val="24"/>
        </w:rPr>
        <w:t xml:space="preserve"> </w:t>
      </w:r>
    </w:p>
    <w:p w14:paraId="634F7F3E" w14:textId="75DB8CE8" w:rsidR="008D4D28" w:rsidRPr="00925B1F" w:rsidRDefault="008D4D28" w:rsidP="0064559A">
      <w:pPr>
        <w:rPr>
          <w:rFonts w:ascii="Times New Roman" w:hAnsi="Times New Roman" w:cs="Times New Roman"/>
          <w:sz w:val="24"/>
          <w:szCs w:val="24"/>
          <w:u w:val="single"/>
        </w:rPr>
      </w:pPr>
      <w:r w:rsidRPr="00925B1F">
        <w:rPr>
          <w:rFonts w:ascii="Times New Roman" w:hAnsi="Times New Roman" w:cs="Times New Roman"/>
          <w:sz w:val="24"/>
          <w:szCs w:val="24"/>
          <w:u w:val="single"/>
        </w:rPr>
        <w:t>Mental status</w:t>
      </w:r>
      <w:r w:rsidRPr="00925B1F">
        <w:rPr>
          <w:rFonts w:ascii="Times New Roman" w:hAnsi="Times New Roman" w:cs="Times New Roman"/>
          <w:sz w:val="24"/>
          <w:szCs w:val="24"/>
        </w:rPr>
        <w:t>:</w:t>
      </w:r>
      <w:r w:rsidR="00722C5C" w:rsidRPr="00925B1F">
        <w:rPr>
          <w:rFonts w:ascii="Times New Roman" w:hAnsi="Times New Roman" w:cs="Times New Roman"/>
          <w:sz w:val="24"/>
          <w:szCs w:val="24"/>
        </w:rPr>
        <w:t xml:space="preserve"> Alert and oriented to person, place and time. Memory and attention intact. Receptive and expressive abilities intact. Thought coherent. No dysarthria, dysphonia or aphasia noted</w:t>
      </w:r>
    </w:p>
    <w:p w14:paraId="35408008" w14:textId="52C1E1BD" w:rsidR="008D4D28" w:rsidRPr="00925B1F" w:rsidRDefault="008D4D28" w:rsidP="0064559A">
      <w:pPr>
        <w:rPr>
          <w:rFonts w:ascii="Times New Roman" w:hAnsi="Times New Roman" w:cs="Times New Roman"/>
          <w:sz w:val="24"/>
          <w:szCs w:val="24"/>
          <w:u w:val="single"/>
        </w:rPr>
      </w:pPr>
      <w:r w:rsidRPr="00925B1F">
        <w:rPr>
          <w:rFonts w:ascii="Times New Roman" w:hAnsi="Times New Roman" w:cs="Times New Roman"/>
          <w:sz w:val="24"/>
          <w:szCs w:val="24"/>
          <w:u w:val="single"/>
        </w:rPr>
        <w:t>Cranial nerve:</w:t>
      </w:r>
    </w:p>
    <w:p w14:paraId="30A28F4A" w14:textId="77777777" w:rsidR="00722C5C" w:rsidRPr="00925B1F" w:rsidRDefault="00722C5C" w:rsidP="00722C5C">
      <w:pPr>
        <w:rPr>
          <w:rFonts w:ascii="Times New Roman" w:hAnsi="Times New Roman" w:cs="Times New Roman"/>
          <w:sz w:val="24"/>
          <w:szCs w:val="24"/>
          <w:shd w:val="pct15" w:color="auto" w:fill="FFFFFF"/>
        </w:rPr>
      </w:pPr>
      <w:r w:rsidRPr="00925B1F">
        <w:rPr>
          <w:rFonts w:ascii="Times New Roman" w:hAnsi="Times New Roman" w:cs="Times New Roman"/>
          <w:sz w:val="24"/>
          <w:szCs w:val="24"/>
          <w:shd w:val="pct15" w:color="auto" w:fill="FFFFFF"/>
        </w:rPr>
        <w:t>I - Intact no anosmia.</w:t>
      </w:r>
    </w:p>
    <w:p w14:paraId="675FDBDA" w14:textId="77777777" w:rsidR="00722C5C" w:rsidRPr="00925B1F" w:rsidRDefault="00722C5C" w:rsidP="00722C5C">
      <w:pPr>
        <w:rPr>
          <w:rFonts w:ascii="Times New Roman" w:hAnsi="Times New Roman" w:cs="Times New Roman"/>
          <w:sz w:val="24"/>
          <w:szCs w:val="24"/>
          <w:shd w:val="pct15" w:color="auto" w:fill="FFFFFF"/>
        </w:rPr>
      </w:pPr>
      <w:r w:rsidRPr="00925B1F">
        <w:rPr>
          <w:rFonts w:ascii="Times New Roman" w:hAnsi="Times New Roman" w:cs="Times New Roman"/>
          <w:sz w:val="24"/>
          <w:szCs w:val="24"/>
          <w:shd w:val="pct15" w:color="auto" w:fill="FFFFFF"/>
        </w:rPr>
        <w:t>II- VA 20/20 bilaterally. Visual fields by confrontation full. Fundoscopic + red light reflex OS/OD, discs yellow with sharp margins. No AV nicking, hemorrhages or papilledema noted.</w:t>
      </w:r>
    </w:p>
    <w:p w14:paraId="63822F75" w14:textId="77777777" w:rsidR="00722C5C" w:rsidRPr="00925B1F" w:rsidRDefault="00722C5C" w:rsidP="00722C5C">
      <w:pPr>
        <w:rPr>
          <w:rFonts w:ascii="Times New Roman" w:hAnsi="Times New Roman" w:cs="Times New Roman"/>
          <w:sz w:val="24"/>
          <w:szCs w:val="24"/>
          <w:shd w:val="pct15" w:color="auto" w:fill="FFFFFF"/>
        </w:rPr>
      </w:pPr>
      <w:r w:rsidRPr="00925B1F">
        <w:rPr>
          <w:rFonts w:ascii="Times New Roman" w:hAnsi="Times New Roman" w:cs="Times New Roman"/>
          <w:sz w:val="24"/>
          <w:szCs w:val="24"/>
          <w:shd w:val="pct15" w:color="auto" w:fill="FFFFFF"/>
        </w:rPr>
        <w:t>III-IV-VI- PERRLA, EOM intact without nystagmus.</w:t>
      </w:r>
    </w:p>
    <w:p w14:paraId="14637F9C" w14:textId="77777777" w:rsidR="00722C5C" w:rsidRPr="00925B1F" w:rsidRDefault="00722C5C" w:rsidP="00722C5C">
      <w:pPr>
        <w:rPr>
          <w:rFonts w:ascii="Times New Roman" w:hAnsi="Times New Roman" w:cs="Times New Roman"/>
          <w:sz w:val="24"/>
          <w:szCs w:val="24"/>
          <w:shd w:val="pct15" w:color="auto" w:fill="FFFFFF"/>
        </w:rPr>
      </w:pPr>
      <w:r w:rsidRPr="00925B1F">
        <w:rPr>
          <w:rFonts w:ascii="Times New Roman" w:hAnsi="Times New Roman" w:cs="Times New Roman"/>
          <w:sz w:val="24"/>
          <w:szCs w:val="24"/>
        </w:rPr>
        <w:lastRenderedPageBreak/>
        <w:t>V</w:t>
      </w:r>
      <w:r w:rsidRPr="00925B1F">
        <w:rPr>
          <w:rFonts w:ascii="Times New Roman" w:hAnsi="Times New Roman" w:cs="Times New Roman"/>
          <w:sz w:val="24"/>
          <w:szCs w:val="24"/>
          <w:shd w:val="pct15" w:color="auto" w:fill="FFFFFF"/>
        </w:rPr>
        <w:t>- Facial sensation intact, strength good. Corneal reflex intact bilaterally.</w:t>
      </w:r>
    </w:p>
    <w:p w14:paraId="482350EC" w14:textId="77777777" w:rsidR="00722C5C" w:rsidRPr="00925B1F" w:rsidRDefault="00722C5C" w:rsidP="00722C5C">
      <w:pPr>
        <w:rPr>
          <w:rFonts w:ascii="Times New Roman" w:hAnsi="Times New Roman" w:cs="Times New Roman"/>
          <w:sz w:val="24"/>
          <w:szCs w:val="24"/>
        </w:rPr>
      </w:pPr>
      <w:r w:rsidRPr="00925B1F">
        <w:rPr>
          <w:rFonts w:ascii="Times New Roman" w:hAnsi="Times New Roman" w:cs="Times New Roman"/>
          <w:sz w:val="24"/>
          <w:szCs w:val="24"/>
        </w:rPr>
        <w:t>VII- Facial movements symmetrical and without weakness.</w:t>
      </w:r>
    </w:p>
    <w:p w14:paraId="0DE451FE" w14:textId="77777777" w:rsidR="00722C5C" w:rsidRPr="00925B1F" w:rsidRDefault="00722C5C" w:rsidP="00722C5C">
      <w:pPr>
        <w:rPr>
          <w:rFonts w:ascii="Times New Roman" w:hAnsi="Times New Roman" w:cs="Times New Roman"/>
          <w:sz w:val="24"/>
          <w:szCs w:val="24"/>
          <w:shd w:val="pct15" w:color="auto" w:fill="FFFFFF"/>
        </w:rPr>
      </w:pPr>
      <w:r w:rsidRPr="00925B1F">
        <w:rPr>
          <w:rFonts w:ascii="Times New Roman" w:hAnsi="Times New Roman" w:cs="Times New Roman"/>
          <w:sz w:val="24"/>
          <w:szCs w:val="24"/>
        </w:rPr>
        <w:t xml:space="preserve">VIII- </w:t>
      </w:r>
      <w:r w:rsidRPr="00925B1F">
        <w:rPr>
          <w:rFonts w:ascii="Times New Roman" w:hAnsi="Times New Roman" w:cs="Times New Roman"/>
          <w:sz w:val="24"/>
          <w:szCs w:val="24"/>
          <w:shd w:val="pct15" w:color="auto" w:fill="FFFFFF"/>
        </w:rPr>
        <w:t>Hearing grossly intact to whispered voice bilaterally. Weber midline. Rinne AC&gt;BC.</w:t>
      </w:r>
    </w:p>
    <w:p w14:paraId="0B2A321A" w14:textId="77777777" w:rsidR="00722C5C" w:rsidRPr="00925B1F" w:rsidRDefault="00722C5C" w:rsidP="00722C5C">
      <w:pPr>
        <w:rPr>
          <w:rFonts w:ascii="Times New Roman" w:hAnsi="Times New Roman" w:cs="Times New Roman"/>
          <w:sz w:val="24"/>
          <w:szCs w:val="24"/>
        </w:rPr>
      </w:pPr>
      <w:r w:rsidRPr="00925B1F">
        <w:rPr>
          <w:rFonts w:ascii="Times New Roman" w:hAnsi="Times New Roman" w:cs="Times New Roman"/>
          <w:sz w:val="24"/>
          <w:szCs w:val="24"/>
        </w:rPr>
        <w:t xml:space="preserve">IX-X-XII- </w:t>
      </w:r>
      <w:r w:rsidRPr="00925B1F">
        <w:rPr>
          <w:rFonts w:ascii="Times New Roman" w:hAnsi="Times New Roman" w:cs="Times New Roman"/>
          <w:sz w:val="24"/>
          <w:szCs w:val="24"/>
          <w:shd w:val="pct15" w:color="auto" w:fill="FFFFFF"/>
        </w:rPr>
        <w:t>Swallowing and gag reflex intact.</w:t>
      </w:r>
      <w:r w:rsidRPr="00925B1F">
        <w:rPr>
          <w:rFonts w:ascii="Times New Roman" w:hAnsi="Times New Roman" w:cs="Times New Roman"/>
          <w:sz w:val="24"/>
          <w:szCs w:val="24"/>
        </w:rPr>
        <w:t xml:space="preserve"> Uvula elevates midline. Tongue movement intact. </w:t>
      </w:r>
    </w:p>
    <w:p w14:paraId="09155DB9" w14:textId="77777777" w:rsidR="00722C5C" w:rsidRPr="00925B1F" w:rsidRDefault="00722C5C" w:rsidP="00722C5C">
      <w:pPr>
        <w:rPr>
          <w:rFonts w:ascii="Times New Roman" w:hAnsi="Times New Roman" w:cs="Times New Roman"/>
          <w:sz w:val="24"/>
          <w:szCs w:val="24"/>
        </w:rPr>
      </w:pPr>
      <w:r w:rsidRPr="00925B1F">
        <w:rPr>
          <w:rFonts w:ascii="Times New Roman" w:hAnsi="Times New Roman" w:cs="Times New Roman"/>
          <w:sz w:val="24"/>
          <w:szCs w:val="24"/>
        </w:rPr>
        <w:t>XI- Shoulder shrug intact. Sternocleidomastoid and trapezius muscles strong.</w:t>
      </w:r>
    </w:p>
    <w:p w14:paraId="23A8389D" w14:textId="003B759D" w:rsidR="008D4D28" w:rsidRPr="00925B1F" w:rsidRDefault="008D4D28" w:rsidP="00722C5C">
      <w:pPr>
        <w:rPr>
          <w:rFonts w:ascii="Times New Roman" w:hAnsi="Times New Roman" w:cs="Times New Roman"/>
          <w:sz w:val="24"/>
          <w:szCs w:val="24"/>
          <w:u w:val="single"/>
        </w:rPr>
      </w:pPr>
      <w:r w:rsidRPr="00925B1F">
        <w:rPr>
          <w:rFonts w:ascii="Times New Roman" w:hAnsi="Times New Roman" w:cs="Times New Roman"/>
          <w:sz w:val="24"/>
          <w:szCs w:val="24"/>
          <w:u w:val="single"/>
        </w:rPr>
        <w:t>Motor/Cerebellar</w:t>
      </w:r>
      <w:r w:rsidRPr="00925B1F">
        <w:rPr>
          <w:rFonts w:ascii="Times New Roman" w:hAnsi="Times New Roman" w:cs="Times New Roman"/>
          <w:sz w:val="24"/>
          <w:szCs w:val="24"/>
        </w:rPr>
        <w:t>:</w:t>
      </w:r>
      <w:r w:rsidR="00722C5C" w:rsidRPr="00925B1F">
        <w:rPr>
          <w:rFonts w:ascii="Times New Roman" w:hAnsi="Times New Roman" w:cs="Times New Roman"/>
          <w:sz w:val="24"/>
          <w:szCs w:val="24"/>
        </w:rPr>
        <w:t xml:space="preserve"> Full active and passive ROM of all extremities without rigidity or spasticity. Normal muscle bulk and tone. No atrophy, tics, tremors or fasciculations. Strength equal and appropriate for age bilaterally (5/5 throughout). No Pronator Drift. Gait normal with no ataxia. Tandem walking and hopping show balance intact. Coordination by RAM and point to point intact bilaterally. Romberg negative</w:t>
      </w:r>
    </w:p>
    <w:p w14:paraId="16B8CE83" w14:textId="5609188C" w:rsidR="008D4D28" w:rsidRPr="00925B1F" w:rsidRDefault="008D4D28" w:rsidP="0064559A">
      <w:pPr>
        <w:rPr>
          <w:rFonts w:ascii="Times New Roman" w:hAnsi="Times New Roman" w:cs="Times New Roman"/>
          <w:sz w:val="24"/>
          <w:szCs w:val="24"/>
          <w:u w:val="single"/>
          <w:shd w:val="pct15" w:color="auto" w:fill="FFFFFF"/>
        </w:rPr>
      </w:pPr>
      <w:r w:rsidRPr="00925B1F">
        <w:rPr>
          <w:rFonts w:ascii="Times New Roman" w:hAnsi="Times New Roman" w:cs="Times New Roman"/>
          <w:sz w:val="24"/>
          <w:szCs w:val="24"/>
          <w:u w:val="single"/>
        </w:rPr>
        <w:t>Sensory</w:t>
      </w:r>
      <w:r w:rsidRPr="00925B1F">
        <w:rPr>
          <w:rFonts w:ascii="Times New Roman" w:hAnsi="Times New Roman" w:cs="Times New Roman"/>
          <w:sz w:val="24"/>
          <w:szCs w:val="24"/>
          <w:shd w:val="pct15" w:color="auto" w:fill="FFFFFF"/>
        </w:rPr>
        <w:t>:</w:t>
      </w:r>
      <w:r w:rsidR="00722C5C" w:rsidRPr="00925B1F">
        <w:rPr>
          <w:rFonts w:ascii="Times New Roman" w:hAnsi="Times New Roman" w:cs="Times New Roman"/>
          <w:sz w:val="24"/>
          <w:szCs w:val="24"/>
          <w:shd w:val="pct15" w:color="auto" w:fill="FFFFFF"/>
        </w:rPr>
        <w:t xml:space="preserve"> Intact to light touch, sharp/dull, vibratory, proprioception, point localization, extinction, stereognosis and graphesthesia testing bilaterally</w:t>
      </w:r>
    </w:p>
    <w:p w14:paraId="0E4085CC" w14:textId="77777777" w:rsidR="00722C5C" w:rsidRPr="00925B1F" w:rsidRDefault="00722C5C" w:rsidP="00722C5C">
      <w:pPr>
        <w:spacing w:after="0" w:line="240" w:lineRule="auto"/>
        <w:rPr>
          <w:rFonts w:ascii="Times New Roman" w:hAnsi="Times New Roman" w:cs="Times New Roman"/>
          <w:sz w:val="24"/>
          <w:szCs w:val="24"/>
          <w:shd w:val="pct15" w:color="auto" w:fill="FFFFFF"/>
        </w:rPr>
      </w:pPr>
      <w:r w:rsidRPr="00925B1F">
        <w:rPr>
          <w:rFonts w:ascii="Times New Roman" w:hAnsi="Times New Roman" w:cs="Times New Roman"/>
          <w:sz w:val="24"/>
          <w:szCs w:val="24"/>
          <w:shd w:val="pct15" w:color="auto" w:fill="FFFFFF"/>
        </w:rPr>
        <w:t>Reflexes</w:t>
      </w:r>
      <w:r w:rsidRPr="00925B1F">
        <w:rPr>
          <w:rFonts w:ascii="Times New Roman" w:hAnsi="Times New Roman" w:cs="Times New Roman"/>
          <w:sz w:val="24"/>
          <w:szCs w:val="24"/>
          <w:shd w:val="pct15" w:color="auto" w:fill="FFFFFF"/>
        </w:rPr>
        <w:tab/>
      </w:r>
      <w:r w:rsidRPr="00925B1F">
        <w:rPr>
          <w:rFonts w:ascii="Times New Roman" w:hAnsi="Times New Roman" w:cs="Times New Roman"/>
          <w:sz w:val="24"/>
          <w:szCs w:val="24"/>
          <w:shd w:val="pct15" w:color="auto" w:fill="FFFFFF"/>
        </w:rPr>
        <w:tab/>
        <w:t>R</w:t>
      </w:r>
      <w:r w:rsidRPr="00925B1F">
        <w:rPr>
          <w:rFonts w:ascii="Times New Roman" w:hAnsi="Times New Roman" w:cs="Times New Roman"/>
          <w:sz w:val="24"/>
          <w:szCs w:val="24"/>
          <w:shd w:val="pct15" w:color="auto" w:fill="FFFFFF"/>
        </w:rPr>
        <w:tab/>
        <w:t>L</w:t>
      </w:r>
      <w:r w:rsidRPr="00925B1F">
        <w:rPr>
          <w:rFonts w:ascii="Times New Roman" w:hAnsi="Times New Roman" w:cs="Times New Roman"/>
          <w:sz w:val="24"/>
          <w:szCs w:val="24"/>
          <w:shd w:val="pct15" w:color="auto" w:fill="FFFFFF"/>
        </w:rPr>
        <w:tab/>
      </w:r>
      <w:r w:rsidRPr="00925B1F">
        <w:rPr>
          <w:rFonts w:ascii="Times New Roman" w:hAnsi="Times New Roman" w:cs="Times New Roman"/>
          <w:sz w:val="24"/>
          <w:szCs w:val="24"/>
          <w:shd w:val="pct15" w:color="auto" w:fill="FFFFFF"/>
        </w:rPr>
        <w:tab/>
      </w:r>
      <w:r w:rsidRPr="00925B1F">
        <w:rPr>
          <w:rFonts w:ascii="Times New Roman" w:hAnsi="Times New Roman" w:cs="Times New Roman"/>
          <w:sz w:val="24"/>
          <w:szCs w:val="24"/>
          <w:shd w:val="pct15" w:color="auto" w:fill="FFFFFF"/>
        </w:rPr>
        <w:tab/>
      </w:r>
      <w:r w:rsidRPr="00925B1F">
        <w:rPr>
          <w:rFonts w:ascii="Times New Roman" w:hAnsi="Times New Roman" w:cs="Times New Roman"/>
          <w:sz w:val="24"/>
          <w:szCs w:val="24"/>
          <w:shd w:val="pct15" w:color="auto" w:fill="FFFFFF"/>
        </w:rPr>
        <w:tab/>
        <w:t>R</w:t>
      </w:r>
      <w:r w:rsidRPr="00925B1F">
        <w:rPr>
          <w:rFonts w:ascii="Times New Roman" w:hAnsi="Times New Roman" w:cs="Times New Roman"/>
          <w:sz w:val="24"/>
          <w:szCs w:val="24"/>
          <w:shd w:val="pct15" w:color="auto" w:fill="FFFFFF"/>
        </w:rPr>
        <w:tab/>
        <w:t>L</w:t>
      </w:r>
    </w:p>
    <w:p w14:paraId="5C598C3E" w14:textId="53952270" w:rsidR="00722C5C" w:rsidRPr="00925B1F" w:rsidRDefault="00722C5C" w:rsidP="00722C5C">
      <w:pPr>
        <w:spacing w:after="0" w:line="240" w:lineRule="auto"/>
        <w:rPr>
          <w:rFonts w:ascii="Times New Roman" w:hAnsi="Times New Roman" w:cs="Times New Roman"/>
          <w:sz w:val="24"/>
          <w:szCs w:val="24"/>
          <w:shd w:val="pct15" w:color="auto" w:fill="FFFFFF"/>
        </w:rPr>
      </w:pPr>
      <w:proofErr w:type="spellStart"/>
      <w:r w:rsidRPr="00925B1F">
        <w:rPr>
          <w:rFonts w:ascii="Times New Roman" w:hAnsi="Times New Roman" w:cs="Times New Roman"/>
          <w:sz w:val="24"/>
          <w:szCs w:val="24"/>
          <w:shd w:val="pct15" w:color="auto" w:fill="FFFFFF"/>
        </w:rPr>
        <w:t>Brachioradi</w:t>
      </w:r>
      <w:r w:rsidR="00417AB0" w:rsidRPr="00925B1F">
        <w:rPr>
          <w:rFonts w:ascii="Times New Roman" w:hAnsi="Times New Roman" w:cs="Times New Roman"/>
          <w:sz w:val="24"/>
          <w:szCs w:val="24"/>
          <w:shd w:val="pct15" w:color="auto" w:fill="FFFFFF"/>
        </w:rPr>
        <w:t>alis</w:t>
      </w:r>
      <w:proofErr w:type="spellEnd"/>
      <w:r w:rsidR="00417AB0" w:rsidRPr="00925B1F">
        <w:rPr>
          <w:rFonts w:ascii="Times New Roman" w:hAnsi="Times New Roman" w:cs="Times New Roman"/>
          <w:sz w:val="24"/>
          <w:szCs w:val="24"/>
          <w:shd w:val="pct15" w:color="auto" w:fill="FFFFFF"/>
        </w:rPr>
        <w:tab/>
      </w:r>
      <w:r w:rsidRPr="00925B1F">
        <w:rPr>
          <w:rFonts w:ascii="Times New Roman" w:hAnsi="Times New Roman" w:cs="Times New Roman"/>
          <w:sz w:val="24"/>
          <w:szCs w:val="24"/>
          <w:shd w:val="pct15" w:color="auto" w:fill="FFFFFF"/>
        </w:rPr>
        <w:t>2+</w:t>
      </w:r>
      <w:r w:rsidRPr="00925B1F">
        <w:rPr>
          <w:rFonts w:ascii="Times New Roman" w:hAnsi="Times New Roman" w:cs="Times New Roman"/>
          <w:sz w:val="24"/>
          <w:szCs w:val="24"/>
          <w:shd w:val="pct15" w:color="auto" w:fill="FFFFFF"/>
        </w:rPr>
        <w:tab/>
        <w:t>2+</w:t>
      </w:r>
      <w:r w:rsidRPr="00925B1F">
        <w:rPr>
          <w:rFonts w:ascii="Times New Roman" w:hAnsi="Times New Roman" w:cs="Times New Roman"/>
          <w:sz w:val="24"/>
          <w:szCs w:val="24"/>
          <w:shd w:val="pct15" w:color="auto" w:fill="FFFFFF"/>
        </w:rPr>
        <w:tab/>
      </w:r>
      <w:r w:rsidRPr="00925B1F">
        <w:rPr>
          <w:rFonts w:ascii="Times New Roman" w:hAnsi="Times New Roman" w:cs="Times New Roman"/>
          <w:sz w:val="24"/>
          <w:szCs w:val="24"/>
          <w:shd w:val="pct15" w:color="auto" w:fill="FFFFFF"/>
        </w:rPr>
        <w:tab/>
        <w:t>Patellar</w:t>
      </w:r>
      <w:r w:rsidRPr="00925B1F">
        <w:rPr>
          <w:rFonts w:ascii="Times New Roman" w:hAnsi="Times New Roman" w:cs="Times New Roman"/>
          <w:sz w:val="24"/>
          <w:szCs w:val="24"/>
          <w:shd w:val="pct15" w:color="auto" w:fill="FFFFFF"/>
        </w:rPr>
        <w:tab/>
        <w:t>2+</w:t>
      </w:r>
      <w:r w:rsidRPr="00925B1F">
        <w:rPr>
          <w:rFonts w:ascii="Times New Roman" w:hAnsi="Times New Roman" w:cs="Times New Roman"/>
          <w:sz w:val="24"/>
          <w:szCs w:val="24"/>
          <w:shd w:val="pct15" w:color="auto" w:fill="FFFFFF"/>
        </w:rPr>
        <w:tab/>
        <w:t>2+</w:t>
      </w:r>
    </w:p>
    <w:p w14:paraId="72661C02" w14:textId="77777777" w:rsidR="00722C5C" w:rsidRPr="00925B1F" w:rsidRDefault="00722C5C" w:rsidP="00722C5C">
      <w:pPr>
        <w:spacing w:after="0" w:line="240" w:lineRule="auto"/>
        <w:rPr>
          <w:rFonts w:ascii="Times New Roman" w:hAnsi="Times New Roman" w:cs="Times New Roman"/>
          <w:sz w:val="24"/>
          <w:szCs w:val="24"/>
          <w:shd w:val="pct15" w:color="auto" w:fill="FFFFFF"/>
        </w:rPr>
      </w:pPr>
      <w:r w:rsidRPr="00925B1F">
        <w:rPr>
          <w:rFonts w:ascii="Times New Roman" w:hAnsi="Times New Roman" w:cs="Times New Roman"/>
          <w:sz w:val="24"/>
          <w:szCs w:val="24"/>
          <w:shd w:val="pct15" w:color="auto" w:fill="FFFFFF"/>
        </w:rPr>
        <w:t>Triceps</w:t>
      </w:r>
      <w:r w:rsidRPr="00925B1F">
        <w:rPr>
          <w:rFonts w:ascii="Times New Roman" w:hAnsi="Times New Roman" w:cs="Times New Roman"/>
          <w:sz w:val="24"/>
          <w:szCs w:val="24"/>
          <w:shd w:val="pct15" w:color="auto" w:fill="FFFFFF"/>
        </w:rPr>
        <w:tab/>
      </w:r>
      <w:r w:rsidRPr="00925B1F">
        <w:rPr>
          <w:rFonts w:ascii="Times New Roman" w:hAnsi="Times New Roman" w:cs="Times New Roman"/>
          <w:sz w:val="24"/>
          <w:szCs w:val="24"/>
          <w:shd w:val="pct15" w:color="auto" w:fill="FFFFFF"/>
        </w:rPr>
        <w:tab/>
      </w:r>
      <w:r w:rsidRPr="00925B1F">
        <w:rPr>
          <w:rFonts w:ascii="Times New Roman" w:hAnsi="Times New Roman" w:cs="Times New Roman"/>
          <w:sz w:val="24"/>
          <w:szCs w:val="24"/>
          <w:shd w:val="pct15" w:color="auto" w:fill="FFFFFF"/>
        </w:rPr>
        <w:tab/>
        <w:t>2+</w:t>
      </w:r>
      <w:r w:rsidRPr="00925B1F">
        <w:rPr>
          <w:rFonts w:ascii="Times New Roman" w:hAnsi="Times New Roman" w:cs="Times New Roman"/>
          <w:sz w:val="24"/>
          <w:szCs w:val="24"/>
          <w:shd w:val="pct15" w:color="auto" w:fill="FFFFFF"/>
        </w:rPr>
        <w:tab/>
        <w:t>2+</w:t>
      </w:r>
      <w:r w:rsidRPr="00925B1F">
        <w:rPr>
          <w:rFonts w:ascii="Times New Roman" w:hAnsi="Times New Roman" w:cs="Times New Roman"/>
          <w:sz w:val="24"/>
          <w:szCs w:val="24"/>
          <w:shd w:val="pct15" w:color="auto" w:fill="FFFFFF"/>
        </w:rPr>
        <w:tab/>
      </w:r>
      <w:r w:rsidRPr="00925B1F">
        <w:rPr>
          <w:rFonts w:ascii="Times New Roman" w:hAnsi="Times New Roman" w:cs="Times New Roman"/>
          <w:sz w:val="24"/>
          <w:szCs w:val="24"/>
          <w:shd w:val="pct15" w:color="auto" w:fill="FFFFFF"/>
        </w:rPr>
        <w:tab/>
        <w:t>Achilles</w:t>
      </w:r>
      <w:r w:rsidRPr="00925B1F">
        <w:rPr>
          <w:rFonts w:ascii="Times New Roman" w:hAnsi="Times New Roman" w:cs="Times New Roman"/>
          <w:sz w:val="24"/>
          <w:szCs w:val="24"/>
          <w:shd w:val="pct15" w:color="auto" w:fill="FFFFFF"/>
        </w:rPr>
        <w:tab/>
        <w:t>2+</w:t>
      </w:r>
      <w:r w:rsidRPr="00925B1F">
        <w:rPr>
          <w:rFonts w:ascii="Times New Roman" w:hAnsi="Times New Roman" w:cs="Times New Roman"/>
          <w:sz w:val="24"/>
          <w:szCs w:val="24"/>
          <w:shd w:val="pct15" w:color="auto" w:fill="FFFFFF"/>
        </w:rPr>
        <w:tab/>
        <w:t>2+</w:t>
      </w:r>
    </w:p>
    <w:p w14:paraId="524D71BC" w14:textId="77777777" w:rsidR="00722C5C" w:rsidRPr="00925B1F" w:rsidRDefault="00722C5C" w:rsidP="00722C5C">
      <w:pPr>
        <w:spacing w:after="0" w:line="240" w:lineRule="auto"/>
        <w:rPr>
          <w:rFonts w:ascii="Times New Roman" w:hAnsi="Times New Roman" w:cs="Times New Roman"/>
          <w:sz w:val="24"/>
          <w:szCs w:val="24"/>
          <w:shd w:val="pct15" w:color="auto" w:fill="FFFFFF"/>
        </w:rPr>
      </w:pPr>
      <w:r w:rsidRPr="00925B1F">
        <w:rPr>
          <w:rFonts w:ascii="Times New Roman" w:hAnsi="Times New Roman" w:cs="Times New Roman"/>
          <w:sz w:val="24"/>
          <w:szCs w:val="24"/>
          <w:shd w:val="pct15" w:color="auto" w:fill="FFFFFF"/>
        </w:rPr>
        <w:t>Biceps</w:t>
      </w:r>
      <w:r w:rsidRPr="00925B1F">
        <w:rPr>
          <w:rFonts w:ascii="Times New Roman" w:hAnsi="Times New Roman" w:cs="Times New Roman"/>
          <w:sz w:val="24"/>
          <w:szCs w:val="24"/>
          <w:shd w:val="pct15" w:color="auto" w:fill="FFFFFF"/>
        </w:rPr>
        <w:tab/>
      </w:r>
      <w:r w:rsidRPr="00925B1F">
        <w:rPr>
          <w:rFonts w:ascii="Times New Roman" w:hAnsi="Times New Roman" w:cs="Times New Roman"/>
          <w:sz w:val="24"/>
          <w:szCs w:val="24"/>
          <w:shd w:val="pct15" w:color="auto" w:fill="FFFFFF"/>
        </w:rPr>
        <w:tab/>
      </w:r>
      <w:r w:rsidRPr="00925B1F">
        <w:rPr>
          <w:rFonts w:ascii="Times New Roman" w:hAnsi="Times New Roman" w:cs="Times New Roman"/>
          <w:sz w:val="24"/>
          <w:szCs w:val="24"/>
          <w:shd w:val="pct15" w:color="auto" w:fill="FFFFFF"/>
        </w:rPr>
        <w:tab/>
        <w:t>2+</w:t>
      </w:r>
      <w:r w:rsidRPr="00925B1F">
        <w:rPr>
          <w:rFonts w:ascii="Times New Roman" w:hAnsi="Times New Roman" w:cs="Times New Roman"/>
          <w:sz w:val="24"/>
          <w:szCs w:val="24"/>
          <w:shd w:val="pct15" w:color="auto" w:fill="FFFFFF"/>
        </w:rPr>
        <w:tab/>
        <w:t>2+</w:t>
      </w:r>
      <w:r w:rsidRPr="00925B1F">
        <w:rPr>
          <w:rFonts w:ascii="Times New Roman" w:hAnsi="Times New Roman" w:cs="Times New Roman"/>
          <w:sz w:val="24"/>
          <w:szCs w:val="24"/>
          <w:shd w:val="pct15" w:color="auto" w:fill="FFFFFF"/>
        </w:rPr>
        <w:tab/>
      </w:r>
      <w:r w:rsidRPr="00925B1F">
        <w:rPr>
          <w:rFonts w:ascii="Times New Roman" w:hAnsi="Times New Roman" w:cs="Times New Roman"/>
          <w:sz w:val="24"/>
          <w:szCs w:val="24"/>
          <w:shd w:val="pct15" w:color="auto" w:fill="FFFFFF"/>
        </w:rPr>
        <w:tab/>
        <w:t>Babinski</w:t>
      </w:r>
      <w:r w:rsidRPr="00925B1F">
        <w:rPr>
          <w:rFonts w:ascii="Times New Roman" w:hAnsi="Times New Roman" w:cs="Times New Roman"/>
          <w:sz w:val="24"/>
          <w:szCs w:val="24"/>
          <w:shd w:val="pct15" w:color="auto" w:fill="FFFFFF"/>
        </w:rPr>
        <w:tab/>
      </w:r>
      <w:proofErr w:type="spellStart"/>
      <w:r w:rsidRPr="00925B1F">
        <w:rPr>
          <w:rFonts w:ascii="Times New Roman" w:hAnsi="Times New Roman" w:cs="Times New Roman"/>
          <w:sz w:val="24"/>
          <w:szCs w:val="24"/>
          <w:shd w:val="pct15" w:color="auto" w:fill="FFFFFF"/>
        </w:rPr>
        <w:t>neg</w:t>
      </w:r>
      <w:proofErr w:type="spellEnd"/>
      <w:r w:rsidRPr="00925B1F">
        <w:rPr>
          <w:rFonts w:ascii="Times New Roman" w:hAnsi="Times New Roman" w:cs="Times New Roman"/>
          <w:sz w:val="24"/>
          <w:szCs w:val="24"/>
          <w:shd w:val="pct15" w:color="auto" w:fill="FFFFFF"/>
        </w:rPr>
        <w:tab/>
      </w:r>
      <w:proofErr w:type="spellStart"/>
      <w:r w:rsidRPr="00925B1F">
        <w:rPr>
          <w:rFonts w:ascii="Times New Roman" w:hAnsi="Times New Roman" w:cs="Times New Roman"/>
          <w:sz w:val="24"/>
          <w:szCs w:val="24"/>
          <w:shd w:val="pct15" w:color="auto" w:fill="FFFFFF"/>
        </w:rPr>
        <w:t>neg</w:t>
      </w:r>
      <w:proofErr w:type="spellEnd"/>
    </w:p>
    <w:p w14:paraId="2B37F8FF" w14:textId="001120A1" w:rsidR="00722C5C" w:rsidRPr="00925B1F" w:rsidRDefault="00722C5C" w:rsidP="00722C5C">
      <w:pPr>
        <w:spacing w:after="0" w:line="240" w:lineRule="auto"/>
        <w:rPr>
          <w:rFonts w:ascii="Times New Roman" w:hAnsi="Times New Roman" w:cs="Times New Roman"/>
          <w:sz w:val="24"/>
          <w:szCs w:val="24"/>
          <w:u w:val="single"/>
          <w:shd w:val="pct15" w:color="auto" w:fill="FFFFFF"/>
        </w:rPr>
      </w:pPr>
      <w:r w:rsidRPr="00925B1F">
        <w:rPr>
          <w:rFonts w:ascii="Times New Roman" w:hAnsi="Times New Roman" w:cs="Times New Roman"/>
          <w:sz w:val="24"/>
          <w:szCs w:val="24"/>
          <w:shd w:val="pct15" w:color="auto" w:fill="FFFFFF"/>
        </w:rPr>
        <w:t>Abdominal</w:t>
      </w:r>
      <w:r w:rsidRPr="00925B1F">
        <w:rPr>
          <w:rFonts w:ascii="Times New Roman" w:hAnsi="Times New Roman" w:cs="Times New Roman"/>
          <w:sz w:val="24"/>
          <w:szCs w:val="24"/>
          <w:shd w:val="pct15" w:color="auto" w:fill="FFFFFF"/>
        </w:rPr>
        <w:tab/>
      </w:r>
      <w:r w:rsidRPr="00925B1F">
        <w:rPr>
          <w:rFonts w:ascii="Times New Roman" w:hAnsi="Times New Roman" w:cs="Times New Roman"/>
          <w:sz w:val="24"/>
          <w:szCs w:val="24"/>
          <w:shd w:val="pct15" w:color="auto" w:fill="FFFFFF"/>
        </w:rPr>
        <w:tab/>
        <w:t>2+/2+</w:t>
      </w:r>
      <w:r w:rsidRPr="00925B1F">
        <w:rPr>
          <w:rFonts w:ascii="Times New Roman" w:hAnsi="Times New Roman" w:cs="Times New Roman"/>
          <w:sz w:val="24"/>
          <w:szCs w:val="24"/>
          <w:shd w:val="pct15" w:color="auto" w:fill="FFFFFF"/>
        </w:rPr>
        <w:tab/>
        <w:t>2+/2+</w:t>
      </w:r>
      <w:r w:rsidRPr="00925B1F">
        <w:rPr>
          <w:rFonts w:ascii="Times New Roman" w:hAnsi="Times New Roman" w:cs="Times New Roman"/>
          <w:sz w:val="24"/>
          <w:szCs w:val="24"/>
          <w:shd w:val="pct15" w:color="auto" w:fill="FFFFFF"/>
        </w:rPr>
        <w:tab/>
      </w:r>
      <w:r w:rsidRPr="00925B1F">
        <w:rPr>
          <w:rFonts w:ascii="Times New Roman" w:hAnsi="Times New Roman" w:cs="Times New Roman"/>
          <w:sz w:val="24"/>
          <w:szCs w:val="24"/>
          <w:shd w:val="pct15" w:color="auto" w:fill="FFFFFF"/>
        </w:rPr>
        <w:tab/>
        <w:t>Clonus</w:t>
      </w:r>
      <w:r w:rsidRPr="00925B1F">
        <w:rPr>
          <w:rFonts w:ascii="Times New Roman" w:hAnsi="Times New Roman" w:cs="Times New Roman"/>
          <w:sz w:val="24"/>
          <w:szCs w:val="24"/>
          <w:shd w:val="pct15" w:color="auto" w:fill="FFFFFF"/>
        </w:rPr>
        <w:tab/>
      </w:r>
      <w:r w:rsidRPr="00925B1F">
        <w:rPr>
          <w:rFonts w:ascii="Times New Roman" w:hAnsi="Times New Roman" w:cs="Times New Roman"/>
          <w:sz w:val="24"/>
          <w:szCs w:val="24"/>
          <w:shd w:val="pct15" w:color="auto" w:fill="FFFFFF"/>
        </w:rPr>
        <w:tab/>
        <w:t>negative</w:t>
      </w:r>
    </w:p>
    <w:p w14:paraId="022D95B5" w14:textId="7B05DA90" w:rsidR="008D4D28" w:rsidRPr="00925B1F" w:rsidRDefault="008D4D28" w:rsidP="0064559A">
      <w:pPr>
        <w:rPr>
          <w:rFonts w:ascii="Times New Roman" w:hAnsi="Times New Roman" w:cs="Times New Roman"/>
          <w:sz w:val="24"/>
          <w:szCs w:val="24"/>
          <w:u w:val="single"/>
          <w:shd w:val="pct15" w:color="auto" w:fill="FFFFFF"/>
        </w:rPr>
      </w:pPr>
      <w:r w:rsidRPr="00925B1F">
        <w:rPr>
          <w:rFonts w:ascii="Times New Roman" w:hAnsi="Times New Roman" w:cs="Times New Roman"/>
          <w:sz w:val="24"/>
          <w:szCs w:val="24"/>
          <w:u w:val="single"/>
          <w:shd w:val="pct15" w:color="auto" w:fill="FFFFFF"/>
        </w:rPr>
        <w:t>Meningeal signs</w:t>
      </w:r>
      <w:r w:rsidRPr="00925B1F">
        <w:rPr>
          <w:rFonts w:ascii="Times New Roman" w:hAnsi="Times New Roman" w:cs="Times New Roman"/>
          <w:sz w:val="24"/>
          <w:szCs w:val="24"/>
          <w:shd w:val="pct15" w:color="auto" w:fill="FFFFFF"/>
        </w:rPr>
        <w:t>:</w:t>
      </w:r>
      <w:r w:rsidR="00722C5C" w:rsidRPr="00925B1F">
        <w:rPr>
          <w:rFonts w:ascii="Times New Roman" w:hAnsi="Times New Roman" w:cs="Times New Roman"/>
          <w:sz w:val="24"/>
          <w:szCs w:val="24"/>
          <w:shd w:val="pct15" w:color="auto" w:fill="FFFFFF"/>
        </w:rPr>
        <w:t xml:space="preserve"> No nuchal rigidity noted. Brudzinski's and Kernig's signs negative</w:t>
      </w:r>
    </w:p>
    <w:p w14:paraId="6C7F9B59" w14:textId="49607CAB" w:rsidR="008D4D28" w:rsidRPr="00925B1F" w:rsidRDefault="008D4D28" w:rsidP="0064559A">
      <w:pPr>
        <w:rPr>
          <w:rFonts w:ascii="Times New Roman" w:hAnsi="Times New Roman" w:cs="Times New Roman"/>
          <w:sz w:val="24"/>
          <w:szCs w:val="24"/>
          <w:u w:val="single"/>
        </w:rPr>
      </w:pPr>
      <w:r w:rsidRPr="00925B1F">
        <w:rPr>
          <w:rFonts w:ascii="Times New Roman" w:hAnsi="Times New Roman" w:cs="Times New Roman"/>
          <w:sz w:val="24"/>
          <w:szCs w:val="24"/>
          <w:u w:val="single"/>
        </w:rPr>
        <w:t>Musculoskeletal System</w:t>
      </w:r>
      <w:r w:rsidRPr="00925B1F">
        <w:rPr>
          <w:rFonts w:ascii="Times New Roman" w:hAnsi="Times New Roman" w:cs="Times New Roman"/>
          <w:sz w:val="24"/>
          <w:szCs w:val="24"/>
        </w:rPr>
        <w:t>:</w:t>
      </w:r>
      <w:r w:rsidR="00722C5C" w:rsidRPr="00925B1F">
        <w:rPr>
          <w:rFonts w:ascii="Times New Roman" w:hAnsi="Times New Roman" w:cs="Times New Roman"/>
          <w:sz w:val="24"/>
          <w:szCs w:val="24"/>
        </w:rPr>
        <w:t xml:space="preserve"> </w:t>
      </w:r>
    </w:p>
    <w:p w14:paraId="08B17417" w14:textId="4F18C935" w:rsidR="00DC7414" w:rsidRPr="00925B1F" w:rsidRDefault="008D4D28" w:rsidP="00DC7414">
      <w:pPr>
        <w:rPr>
          <w:rFonts w:ascii="Times New Roman" w:hAnsi="Times New Roman" w:cs="Times New Roman"/>
          <w:sz w:val="24"/>
          <w:szCs w:val="24"/>
          <w:u w:val="single"/>
        </w:rPr>
      </w:pPr>
      <w:r w:rsidRPr="00925B1F">
        <w:rPr>
          <w:rFonts w:ascii="Times New Roman" w:hAnsi="Times New Roman" w:cs="Times New Roman"/>
          <w:sz w:val="24"/>
          <w:szCs w:val="24"/>
          <w:u w:val="single"/>
        </w:rPr>
        <w:t>Upper extremities and lower extremities</w:t>
      </w:r>
      <w:r w:rsidRPr="00925B1F">
        <w:rPr>
          <w:rFonts w:ascii="Times New Roman" w:hAnsi="Times New Roman" w:cs="Times New Roman"/>
          <w:sz w:val="24"/>
          <w:szCs w:val="24"/>
        </w:rPr>
        <w:t>:</w:t>
      </w:r>
      <w:r w:rsidR="00DC7414" w:rsidRPr="00925B1F">
        <w:rPr>
          <w:rFonts w:ascii="Times New Roman" w:hAnsi="Times New Roman" w:cs="Times New Roman"/>
          <w:sz w:val="24"/>
          <w:szCs w:val="24"/>
        </w:rPr>
        <w:t xml:space="preserve"> No soft tissue swelling, erythema, ecchymosis, atrophy or deformities in bilateral upper and lower extremities. Nontender to palpation, no crepitus noted throughout. Full range of motion of all upper and lower extremities bilaterally. No spinal deformities</w:t>
      </w:r>
    </w:p>
    <w:p w14:paraId="198E1DC2" w14:textId="4C742E7C" w:rsidR="002D3089" w:rsidRPr="00925B1F" w:rsidRDefault="002D3089" w:rsidP="002D3089">
      <w:pPr>
        <w:spacing w:after="0" w:line="240" w:lineRule="auto"/>
        <w:rPr>
          <w:rFonts w:ascii="Times New Roman" w:hAnsi="Times New Roman" w:cs="Times New Roman"/>
          <w:sz w:val="24"/>
          <w:szCs w:val="24"/>
        </w:rPr>
      </w:pPr>
      <w:r w:rsidRPr="00925B1F">
        <w:rPr>
          <w:rFonts w:ascii="Times New Roman" w:hAnsi="Times New Roman" w:cs="Times New Roman"/>
          <w:sz w:val="24"/>
          <w:szCs w:val="24"/>
        </w:rPr>
        <w:t>Pertinent Diagnostic studies:</w:t>
      </w:r>
    </w:p>
    <w:p w14:paraId="1A6A68D1" w14:textId="20281E4B" w:rsidR="008D4D28" w:rsidRPr="00925B1F" w:rsidRDefault="002D3089" w:rsidP="002D3089">
      <w:pPr>
        <w:spacing w:after="0" w:line="240" w:lineRule="auto"/>
        <w:rPr>
          <w:rFonts w:ascii="Times New Roman" w:hAnsi="Times New Roman" w:cs="Times New Roman"/>
          <w:sz w:val="24"/>
          <w:szCs w:val="24"/>
        </w:rPr>
      </w:pPr>
      <w:r w:rsidRPr="00925B1F">
        <w:rPr>
          <w:rFonts w:ascii="Times New Roman" w:hAnsi="Times New Roman" w:cs="Times New Roman"/>
          <w:sz w:val="24"/>
          <w:szCs w:val="24"/>
        </w:rPr>
        <w:t xml:space="preserve">CT </w:t>
      </w:r>
      <w:proofErr w:type="spellStart"/>
      <w:r w:rsidRPr="00925B1F">
        <w:rPr>
          <w:rFonts w:ascii="Times New Roman" w:hAnsi="Times New Roman" w:cs="Times New Roman"/>
          <w:sz w:val="24"/>
          <w:szCs w:val="24"/>
        </w:rPr>
        <w:t>abd</w:t>
      </w:r>
      <w:proofErr w:type="spellEnd"/>
      <w:r w:rsidRPr="00925B1F">
        <w:rPr>
          <w:rFonts w:ascii="Times New Roman" w:hAnsi="Times New Roman" w:cs="Times New Roman"/>
          <w:sz w:val="24"/>
          <w:szCs w:val="24"/>
        </w:rPr>
        <w:t xml:space="preserve">/pelvis 4/15: partial small bowel obstruction with transition point in the RUQ with </w:t>
      </w:r>
      <w:proofErr w:type="spellStart"/>
      <w:r w:rsidRPr="00925B1F">
        <w:rPr>
          <w:rFonts w:ascii="Times New Roman" w:hAnsi="Times New Roman" w:cs="Times New Roman"/>
          <w:sz w:val="24"/>
          <w:szCs w:val="24"/>
        </w:rPr>
        <w:t>fecalization</w:t>
      </w:r>
      <w:proofErr w:type="spellEnd"/>
      <w:r w:rsidRPr="00925B1F">
        <w:rPr>
          <w:rFonts w:ascii="Times New Roman" w:hAnsi="Times New Roman" w:cs="Times New Roman"/>
          <w:sz w:val="24"/>
          <w:szCs w:val="24"/>
        </w:rPr>
        <w:t xml:space="preserve"> of the small bowel in this this region and collapse of distal small bowel loops. Small bowel distention measures up to 3.3 cm. Trace ascites, non-specific.</w:t>
      </w:r>
    </w:p>
    <w:p w14:paraId="3E1EF585" w14:textId="77777777" w:rsidR="002D3089" w:rsidRPr="00925B1F" w:rsidRDefault="002D3089" w:rsidP="002D3089">
      <w:pPr>
        <w:spacing w:after="0" w:line="240" w:lineRule="auto"/>
        <w:rPr>
          <w:rFonts w:ascii="Times New Roman" w:hAnsi="Times New Roman" w:cs="Times New Roman"/>
          <w:sz w:val="24"/>
          <w:szCs w:val="24"/>
        </w:rPr>
      </w:pPr>
    </w:p>
    <w:p w14:paraId="668EDAEC" w14:textId="4DA76A5C" w:rsidR="008D4D28" w:rsidRPr="00925B1F" w:rsidRDefault="008D4D28" w:rsidP="0064559A">
      <w:pPr>
        <w:rPr>
          <w:rFonts w:ascii="Times New Roman" w:hAnsi="Times New Roman" w:cs="Times New Roman"/>
          <w:b/>
          <w:sz w:val="24"/>
          <w:szCs w:val="24"/>
          <w:u w:val="single"/>
        </w:rPr>
      </w:pPr>
      <w:r w:rsidRPr="00925B1F">
        <w:rPr>
          <w:rFonts w:ascii="Times New Roman" w:hAnsi="Times New Roman" w:cs="Times New Roman"/>
          <w:b/>
          <w:sz w:val="24"/>
          <w:szCs w:val="24"/>
          <w:u w:val="single"/>
        </w:rPr>
        <w:t>Assessment:</w:t>
      </w:r>
    </w:p>
    <w:p w14:paraId="2AA81CB8" w14:textId="6A368931" w:rsidR="008D4D28" w:rsidRPr="00925B1F" w:rsidRDefault="002D3089" w:rsidP="0064559A">
      <w:pPr>
        <w:rPr>
          <w:rFonts w:ascii="Times New Roman" w:hAnsi="Times New Roman" w:cs="Times New Roman"/>
          <w:sz w:val="24"/>
          <w:szCs w:val="24"/>
        </w:rPr>
      </w:pPr>
      <w:r w:rsidRPr="00925B1F">
        <w:rPr>
          <w:rFonts w:ascii="Times New Roman" w:hAnsi="Times New Roman" w:cs="Times New Roman"/>
          <w:sz w:val="24"/>
          <w:szCs w:val="24"/>
        </w:rPr>
        <w:t xml:space="preserve">80 </w:t>
      </w:r>
      <w:proofErr w:type="spellStart"/>
      <w:r w:rsidR="007A34EC" w:rsidRPr="00925B1F">
        <w:rPr>
          <w:rFonts w:ascii="Times New Roman" w:hAnsi="Times New Roman" w:cs="Times New Roman"/>
          <w:sz w:val="24"/>
          <w:szCs w:val="24"/>
        </w:rPr>
        <w:t>y.o</w:t>
      </w:r>
      <w:proofErr w:type="spellEnd"/>
      <w:r w:rsidRPr="00925B1F">
        <w:rPr>
          <w:rFonts w:ascii="Times New Roman" w:hAnsi="Times New Roman" w:cs="Times New Roman"/>
          <w:sz w:val="24"/>
          <w:szCs w:val="24"/>
        </w:rPr>
        <w:t xml:space="preserve"> male with </w:t>
      </w:r>
      <w:proofErr w:type="spellStart"/>
      <w:r w:rsidRPr="00925B1F">
        <w:rPr>
          <w:rFonts w:ascii="Times New Roman" w:hAnsi="Times New Roman" w:cs="Times New Roman"/>
          <w:sz w:val="24"/>
          <w:szCs w:val="24"/>
        </w:rPr>
        <w:t>PMHx</w:t>
      </w:r>
      <w:proofErr w:type="spellEnd"/>
      <w:r w:rsidRPr="00925B1F">
        <w:rPr>
          <w:rFonts w:ascii="Times New Roman" w:hAnsi="Times New Roman" w:cs="Times New Roman"/>
          <w:sz w:val="24"/>
          <w:szCs w:val="24"/>
        </w:rPr>
        <w:t xml:space="preserve"> of HTN/HLD, chronic back pain, and a </w:t>
      </w:r>
      <w:proofErr w:type="spellStart"/>
      <w:r w:rsidRPr="00925B1F">
        <w:rPr>
          <w:rFonts w:ascii="Times New Roman" w:hAnsi="Times New Roman" w:cs="Times New Roman"/>
          <w:sz w:val="24"/>
          <w:szCs w:val="24"/>
        </w:rPr>
        <w:t>PSHx</w:t>
      </w:r>
      <w:proofErr w:type="spellEnd"/>
      <w:r w:rsidRPr="00925B1F">
        <w:rPr>
          <w:rFonts w:ascii="Times New Roman" w:hAnsi="Times New Roman" w:cs="Times New Roman"/>
          <w:sz w:val="24"/>
          <w:szCs w:val="24"/>
        </w:rPr>
        <w:t xml:space="preserve"> of appendectomy was admitted to </w:t>
      </w:r>
      <w:proofErr w:type="spellStart"/>
      <w:r w:rsidRPr="00925B1F">
        <w:rPr>
          <w:rFonts w:ascii="Times New Roman" w:hAnsi="Times New Roman" w:cs="Times New Roman"/>
          <w:sz w:val="24"/>
          <w:szCs w:val="24"/>
        </w:rPr>
        <w:t>Gouverneur</w:t>
      </w:r>
      <w:proofErr w:type="spellEnd"/>
      <w:r w:rsidRPr="00925B1F">
        <w:rPr>
          <w:rFonts w:ascii="Times New Roman" w:hAnsi="Times New Roman" w:cs="Times New Roman"/>
          <w:sz w:val="24"/>
          <w:szCs w:val="24"/>
        </w:rPr>
        <w:t xml:space="preserve"> Skilled Nursing Facility after transferring from NY Pres where he was admitted for small bowel obstruction and s/p exploratory laparotomy and foreign body removal.</w:t>
      </w:r>
      <w:r w:rsidR="00EF4A6A" w:rsidRPr="00925B1F">
        <w:rPr>
          <w:rFonts w:ascii="Times New Roman" w:hAnsi="Times New Roman" w:cs="Times New Roman"/>
          <w:sz w:val="24"/>
          <w:szCs w:val="24"/>
        </w:rPr>
        <w:t xml:space="preserve"> </w:t>
      </w:r>
    </w:p>
    <w:p w14:paraId="41A63DD5" w14:textId="5FB9CFDE" w:rsidR="00CE38D8" w:rsidRPr="00925B1F" w:rsidRDefault="002D3089" w:rsidP="0064559A">
      <w:pPr>
        <w:rPr>
          <w:rFonts w:ascii="Times New Roman" w:hAnsi="Times New Roman" w:cs="Times New Roman"/>
          <w:b/>
          <w:sz w:val="24"/>
          <w:szCs w:val="24"/>
          <w:u w:val="single"/>
        </w:rPr>
      </w:pPr>
      <w:r w:rsidRPr="00925B1F">
        <w:rPr>
          <w:rFonts w:ascii="Times New Roman" w:hAnsi="Times New Roman" w:cs="Times New Roman"/>
          <w:b/>
          <w:sz w:val="24"/>
          <w:szCs w:val="24"/>
          <w:u w:val="single"/>
        </w:rPr>
        <w:t xml:space="preserve">Differential </w:t>
      </w:r>
      <w:r w:rsidR="00CE38D8" w:rsidRPr="00925B1F">
        <w:rPr>
          <w:rFonts w:ascii="Times New Roman" w:hAnsi="Times New Roman" w:cs="Times New Roman"/>
          <w:b/>
          <w:sz w:val="24"/>
          <w:szCs w:val="24"/>
          <w:u w:val="single"/>
        </w:rPr>
        <w:t>Diagnosis:</w:t>
      </w:r>
    </w:p>
    <w:p w14:paraId="3A32B449" w14:textId="59DCE40E" w:rsidR="00CE38D8" w:rsidRPr="00925B1F" w:rsidRDefault="00CF5969" w:rsidP="0064559A">
      <w:pPr>
        <w:rPr>
          <w:rFonts w:ascii="Times New Roman" w:hAnsi="Times New Roman" w:cs="Times New Roman"/>
          <w:sz w:val="24"/>
          <w:szCs w:val="24"/>
        </w:rPr>
      </w:pPr>
      <w:r w:rsidRPr="00925B1F">
        <w:rPr>
          <w:rFonts w:ascii="Times New Roman" w:hAnsi="Times New Roman" w:cs="Times New Roman"/>
          <w:sz w:val="24"/>
          <w:szCs w:val="24"/>
        </w:rPr>
        <w:t>Small bowel obstruction</w:t>
      </w:r>
    </w:p>
    <w:p w14:paraId="06026F29" w14:textId="10CE9979" w:rsidR="00EF4A6A" w:rsidRPr="00925B1F" w:rsidRDefault="00EF4A6A" w:rsidP="0064559A">
      <w:pPr>
        <w:rPr>
          <w:rFonts w:ascii="Times New Roman" w:hAnsi="Times New Roman" w:cs="Times New Roman"/>
          <w:sz w:val="24"/>
          <w:szCs w:val="24"/>
        </w:rPr>
      </w:pPr>
      <w:r w:rsidRPr="00925B1F">
        <w:rPr>
          <w:rFonts w:ascii="Times New Roman" w:hAnsi="Times New Roman" w:cs="Times New Roman"/>
          <w:sz w:val="24"/>
          <w:szCs w:val="24"/>
        </w:rPr>
        <w:lastRenderedPageBreak/>
        <w:t xml:space="preserve">Diverticulitis </w:t>
      </w:r>
    </w:p>
    <w:p w14:paraId="266F2441" w14:textId="60E271D9" w:rsidR="00EF4A6A" w:rsidRPr="00925B1F" w:rsidRDefault="00EF4A6A" w:rsidP="0064559A">
      <w:pPr>
        <w:rPr>
          <w:rFonts w:ascii="Times New Roman" w:hAnsi="Times New Roman" w:cs="Times New Roman"/>
          <w:sz w:val="24"/>
          <w:szCs w:val="24"/>
        </w:rPr>
      </w:pPr>
      <w:r w:rsidRPr="00925B1F">
        <w:rPr>
          <w:rFonts w:ascii="Times New Roman" w:hAnsi="Times New Roman" w:cs="Times New Roman"/>
          <w:sz w:val="24"/>
          <w:szCs w:val="24"/>
        </w:rPr>
        <w:t xml:space="preserve">Gastroenteritis </w:t>
      </w:r>
    </w:p>
    <w:p w14:paraId="66E627CF" w14:textId="3932C97A" w:rsidR="00925B1F" w:rsidRPr="00925B1F" w:rsidRDefault="00925B1F" w:rsidP="0064559A">
      <w:pPr>
        <w:rPr>
          <w:rFonts w:ascii="Times New Roman" w:hAnsi="Times New Roman" w:cs="Times New Roman"/>
          <w:sz w:val="24"/>
          <w:szCs w:val="24"/>
        </w:rPr>
      </w:pPr>
      <w:r w:rsidRPr="00925B1F">
        <w:rPr>
          <w:rFonts w:ascii="Times New Roman" w:hAnsi="Times New Roman" w:cs="Times New Roman"/>
          <w:sz w:val="24"/>
          <w:szCs w:val="24"/>
        </w:rPr>
        <w:t>GERD/</w:t>
      </w:r>
      <w:r w:rsidR="0052218C" w:rsidRPr="00925B1F">
        <w:rPr>
          <w:rFonts w:ascii="Times New Roman" w:hAnsi="Times New Roman" w:cs="Times New Roman"/>
          <w:sz w:val="24"/>
          <w:szCs w:val="24"/>
        </w:rPr>
        <w:t>gastritis</w:t>
      </w:r>
      <w:bookmarkStart w:id="0" w:name="_GoBack"/>
      <w:bookmarkEnd w:id="0"/>
    </w:p>
    <w:p w14:paraId="711AEC60" w14:textId="3148200D" w:rsidR="00925B1F" w:rsidRPr="00925B1F" w:rsidRDefault="00925B1F" w:rsidP="0064559A">
      <w:pPr>
        <w:rPr>
          <w:rFonts w:ascii="Times New Roman" w:hAnsi="Times New Roman" w:cs="Times New Roman"/>
          <w:sz w:val="24"/>
          <w:szCs w:val="24"/>
        </w:rPr>
      </w:pPr>
      <w:r w:rsidRPr="00925B1F">
        <w:rPr>
          <w:rFonts w:ascii="Times New Roman" w:hAnsi="Times New Roman" w:cs="Times New Roman"/>
          <w:sz w:val="24"/>
          <w:szCs w:val="24"/>
        </w:rPr>
        <w:t>Mesenteric Ischemia</w:t>
      </w:r>
    </w:p>
    <w:p w14:paraId="64EA6E10" w14:textId="1C62102E" w:rsidR="00CE38D8" w:rsidRPr="00925B1F" w:rsidRDefault="00CE38D8" w:rsidP="0064559A">
      <w:pPr>
        <w:rPr>
          <w:rFonts w:ascii="Times New Roman" w:hAnsi="Times New Roman" w:cs="Times New Roman"/>
          <w:b/>
          <w:sz w:val="24"/>
          <w:szCs w:val="24"/>
          <w:u w:val="single"/>
        </w:rPr>
      </w:pPr>
      <w:r w:rsidRPr="00925B1F">
        <w:rPr>
          <w:rFonts w:ascii="Times New Roman" w:hAnsi="Times New Roman" w:cs="Times New Roman"/>
          <w:b/>
          <w:sz w:val="24"/>
          <w:szCs w:val="24"/>
          <w:u w:val="single"/>
        </w:rPr>
        <w:t>Plan:</w:t>
      </w:r>
    </w:p>
    <w:p w14:paraId="730E81DA" w14:textId="77777777" w:rsidR="00925B1F" w:rsidRPr="00925B1F" w:rsidRDefault="00925B1F" w:rsidP="00925B1F">
      <w:pPr>
        <w:numPr>
          <w:ilvl w:val="0"/>
          <w:numId w:val="3"/>
        </w:numPr>
        <w:spacing w:after="0" w:line="240" w:lineRule="auto"/>
        <w:rPr>
          <w:rFonts w:ascii="Times New Roman" w:hAnsi="Times New Roman" w:cs="Times New Roman"/>
          <w:sz w:val="24"/>
          <w:szCs w:val="24"/>
        </w:rPr>
      </w:pPr>
      <w:r w:rsidRPr="00925B1F">
        <w:rPr>
          <w:rFonts w:ascii="Times New Roman" w:hAnsi="Times New Roman" w:cs="Times New Roman"/>
          <w:sz w:val="24"/>
          <w:szCs w:val="24"/>
        </w:rPr>
        <w:t xml:space="preserve">Continue Daily Multidisciplinary rehabilitation </w:t>
      </w:r>
    </w:p>
    <w:p w14:paraId="0E9883D5" w14:textId="77777777" w:rsidR="00925B1F" w:rsidRPr="00925B1F" w:rsidRDefault="00925B1F" w:rsidP="00925B1F">
      <w:pPr>
        <w:numPr>
          <w:ilvl w:val="0"/>
          <w:numId w:val="4"/>
        </w:numPr>
        <w:spacing w:after="0" w:line="240" w:lineRule="auto"/>
        <w:rPr>
          <w:rFonts w:ascii="Times New Roman" w:hAnsi="Times New Roman" w:cs="Times New Roman"/>
          <w:sz w:val="24"/>
          <w:szCs w:val="24"/>
        </w:rPr>
      </w:pPr>
      <w:r w:rsidRPr="00925B1F">
        <w:rPr>
          <w:rFonts w:ascii="Times New Roman" w:hAnsi="Times New Roman" w:cs="Times New Roman"/>
          <w:sz w:val="24"/>
          <w:szCs w:val="24"/>
        </w:rPr>
        <w:t xml:space="preserve">Monitor </w:t>
      </w:r>
      <w:proofErr w:type="spellStart"/>
      <w:r w:rsidRPr="00925B1F">
        <w:rPr>
          <w:rFonts w:ascii="Times New Roman" w:hAnsi="Times New Roman" w:cs="Times New Roman"/>
          <w:sz w:val="24"/>
          <w:szCs w:val="24"/>
        </w:rPr>
        <w:t>pt</w:t>
      </w:r>
      <w:proofErr w:type="spellEnd"/>
      <w:r w:rsidRPr="00925B1F">
        <w:rPr>
          <w:rFonts w:ascii="Times New Roman" w:hAnsi="Times New Roman" w:cs="Times New Roman"/>
          <w:sz w:val="24"/>
          <w:szCs w:val="24"/>
        </w:rPr>
        <w:t xml:space="preserve">, V/S, assist with ADLs, and ambulation </w:t>
      </w:r>
    </w:p>
    <w:p w14:paraId="0C062AC5" w14:textId="77777777" w:rsidR="00925B1F" w:rsidRPr="00925B1F" w:rsidRDefault="00925B1F" w:rsidP="00925B1F">
      <w:pPr>
        <w:numPr>
          <w:ilvl w:val="0"/>
          <w:numId w:val="4"/>
        </w:numPr>
        <w:spacing w:after="0" w:line="240" w:lineRule="auto"/>
        <w:rPr>
          <w:rFonts w:ascii="Times New Roman" w:hAnsi="Times New Roman" w:cs="Times New Roman"/>
          <w:sz w:val="24"/>
          <w:szCs w:val="24"/>
        </w:rPr>
      </w:pPr>
      <w:r w:rsidRPr="00925B1F">
        <w:rPr>
          <w:rFonts w:ascii="Times New Roman" w:hAnsi="Times New Roman" w:cs="Times New Roman"/>
          <w:sz w:val="24"/>
          <w:szCs w:val="24"/>
        </w:rPr>
        <w:t>Rehab PT/OT</w:t>
      </w:r>
    </w:p>
    <w:p w14:paraId="63A3775E" w14:textId="77777777" w:rsidR="00925B1F" w:rsidRPr="00925B1F" w:rsidRDefault="00925B1F" w:rsidP="00925B1F">
      <w:pPr>
        <w:numPr>
          <w:ilvl w:val="0"/>
          <w:numId w:val="4"/>
        </w:numPr>
        <w:spacing w:after="0" w:line="240" w:lineRule="auto"/>
        <w:rPr>
          <w:rFonts w:ascii="Times New Roman" w:hAnsi="Times New Roman" w:cs="Times New Roman"/>
          <w:sz w:val="24"/>
          <w:szCs w:val="24"/>
        </w:rPr>
      </w:pPr>
      <w:r w:rsidRPr="00925B1F">
        <w:rPr>
          <w:rFonts w:ascii="Times New Roman" w:hAnsi="Times New Roman" w:cs="Times New Roman"/>
          <w:sz w:val="24"/>
          <w:szCs w:val="24"/>
        </w:rPr>
        <w:t xml:space="preserve">Pressure ulcer prevention: pressure reducing device for chair and bed; turning/repositioning program </w:t>
      </w:r>
    </w:p>
    <w:p w14:paraId="11274D02" w14:textId="77777777" w:rsidR="00925B1F" w:rsidRPr="00925B1F" w:rsidRDefault="00925B1F" w:rsidP="00925B1F">
      <w:pPr>
        <w:numPr>
          <w:ilvl w:val="0"/>
          <w:numId w:val="4"/>
        </w:numPr>
        <w:spacing w:after="0" w:line="240" w:lineRule="auto"/>
        <w:rPr>
          <w:rFonts w:ascii="Times New Roman" w:hAnsi="Times New Roman" w:cs="Times New Roman"/>
          <w:sz w:val="24"/>
          <w:szCs w:val="24"/>
        </w:rPr>
      </w:pPr>
      <w:r w:rsidRPr="00925B1F">
        <w:rPr>
          <w:rFonts w:ascii="Times New Roman" w:hAnsi="Times New Roman" w:cs="Times New Roman"/>
          <w:sz w:val="24"/>
          <w:szCs w:val="24"/>
        </w:rPr>
        <w:t xml:space="preserve">Fall precaution </w:t>
      </w:r>
    </w:p>
    <w:p w14:paraId="2BC202DF" w14:textId="77777777" w:rsidR="00925B1F" w:rsidRPr="00925B1F" w:rsidRDefault="00925B1F" w:rsidP="00925B1F">
      <w:pPr>
        <w:numPr>
          <w:ilvl w:val="0"/>
          <w:numId w:val="4"/>
        </w:numPr>
        <w:spacing w:after="0" w:line="240" w:lineRule="auto"/>
        <w:rPr>
          <w:rFonts w:ascii="Times New Roman" w:hAnsi="Times New Roman" w:cs="Times New Roman"/>
          <w:sz w:val="24"/>
          <w:szCs w:val="24"/>
        </w:rPr>
      </w:pPr>
      <w:r w:rsidRPr="00925B1F">
        <w:rPr>
          <w:rFonts w:ascii="Times New Roman" w:hAnsi="Times New Roman" w:cs="Times New Roman"/>
          <w:sz w:val="24"/>
          <w:szCs w:val="24"/>
        </w:rPr>
        <w:t xml:space="preserve">DVT prophylaxis </w:t>
      </w:r>
    </w:p>
    <w:p w14:paraId="4CF4E0E1" w14:textId="77777777" w:rsidR="00925B1F" w:rsidRPr="00925B1F" w:rsidRDefault="00925B1F" w:rsidP="00925B1F">
      <w:pPr>
        <w:numPr>
          <w:ilvl w:val="0"/>
          <w:numId w:val="4"/>
        </w:numPr>
        <w:spacing w:after="0" w:line="240" w:lineRule="auto"/>
        <w:rPr>
          <w:rFonts w:ascii="Times New Roman" w:hAnsi="Times New Roman" w:cs="Times New Roman"/>
          <w:sz w:val="24"/>
          <w:szCs w:val="24"/>
        </w:rPr>
      </w:pPr>
      <w:r w:rsidRPr="00925B1F">
        <w:rPr>
          <w:rFonts w:ascii="Times New Roman" w:hAnsi="Times New Roman" w:cs="Times New Roman"/>
          <w:sz w:val="24"/>
          <w:szCs w:val="24"/>
        </w:rPr>
        <w:t>Aspiration precaution</w:t>
      </w:r>
    </w:p>
    <w:p w14:paraId="6963F698" w14:textId="77777777" w:rsidR="00925B1F" w:rsidRPr="00925B1F" w:rsidRDefault="00925B1F" w:rsidP="00925B1F">
      <w:pPr>
        <w:numPr>
          <w:ilvl w:val="0"/>
          <w:numId w:val="4"/>
        </w:numPr>
        <w:spacing w:after="0" w:line="240" w:lineRule="auto"/>
        <w:rPr>
          <w:rFonts w:ascii="Times New Roman" w:hAnsi="Times New Roman" w:cs="Times New Roman"/>
          <w:sz w:val="24"/>
          <w:szCs w:val="24"/>
        </w:rPr>
      </w:pPr>
      <w:r w:rsidRPr="00925B1F">
        <w:rPr>
          <w:rFonts w:ascii="Times New Roman" w:hAnsi="Times New Roman" w:cs="Times New Roman"/>
          <w:sz w:val="24"/>
          <w:szCs w:val="24"/>
        </w:rPr>
        <w:t xml:space="preserve">Use Bell for safety and help when needed-keep within reach </w:t>
      </w:r>
    </w:p>
    <w:p w14:paraId="3AF823C6" w14:textId="77777777" w:rsidR="00925B1F" w:rsidRPr="00925B1F" w:rsidRDefault="00925B1F" w:rsidP="00925B1F">
      <w:pPr>
        <w:numPr>
          <w:ilvl w:val="0"/>
          <w:numId w:val="4"/>
        </w:numPr>
        <w:spacing w:after="0" w:line="240" w:lineRule="auto"/>
        <w:rPr>
          <w:rFonts w:ascii="Times New Roman" w:hAnsi="Times New Roman" w:cs="Times New Roman"/>
          <w:sz w:val="24"/>
          <w:szCs w:val="24"/>
        </w:rPr>
      </w:pPr>
      <w:r w:rsidRPr="00925B1F">
        <w:rPr>
          <w:rFonts w:ascii="Times New Roman" w:hAnsi="Times New Roman" w:cs="Times New Roman"/>
          <w:sz w:val="24"/>
          <w:szCs w:val="24"/>
        </w:rPr>
        <w:t xml:space="preserve">Bed at lowest position </w:t>
      </w:r>
    </w:p>
    <w:p w14:paraId="5C8134C0" w14:textId="77777777" w:rsidR="00925B1F" w:rsidRPr="00925B1F" w:rsidRDefault="00925B1F" w:rsidP="00925B1F">
      <w:pPr>
        <w:numPr>
          <w:ilvl w:val="0"/>
          <w:numId w:val="4"/>
        </w:numPr>
        <w:spacing w:after="0" w:line="240" w:lineRule="auto"/>
        <w:rPr>
          <w:rFonts w:ascii="Times New Roman" w:hAnsi="Times New Roman" w:cs="Times New Roman"/>
          <w:sz w:val="24"/>
          <w:szCs w:val="24"/>
        </w:rPr>
      </w:pPr>
      <w:r w:rsidRPr="00925B1F">
        <w:rPr>
          <w:rFonts w:ascii="Times New Roman" w:hAnsi="Times New Roman" w:cs="Times New Roman"/>
          <w:sz w:val="24"/>
          <w:szCs w:val="24"/>
        </w:rPr>
        <w:t xml:space="preserve">Anticipate and meet </w:t>
      </w:r>
      <w:proofErr w:type="spellStart"/>
      <w:r w:rsidRPr="00925B1F">
        <w:rPr>
          <w:rFonts w:ascii="Times New Roman" w:hAnsi="Times New Roman" w:cs="Times New Roman"/>
          <w:sz w:val="24"/>
          <w:szCs w:val="24"/>
        </w:rPr>
        <w:t>pt</w:t>
      </w:r>
      <w:proofErr w:type="spellEnd"/>
      <w:r w:rsidRPr="00925B1F">
        <w:rPr>
          <w:rFonts w:ascii="Times New Roman" w:hAnsi="Times New Roman" w:cs="Times New Roman"/>
          <w:sz w:val="24"/>
          <w:szCs w:val="24"/>
        </w:rPr>
        <w:t xml:space="preserve"> needs </w:t>
      </w:r>
    </w:p>
    <w:p w14:paraId="63D19113" w14:textId="77777777" w:rsidR="00925B1F" w:rsidRPr="00925B1F" w:rsidRDefault="00925B1F" w:rsidP="00925B1F">
      <w:pPr>
        <w:numPr>
          <w:ilvl w:val="0"/>
          <w:numId w:val="4"/>
        </w:numPr>
        <w:spacing w:after="0" w:line="240" w:lineRule="auto"/>
        <w:rPr>
          <w:rFonts w:ascii="Times New Roman" w:hAnsi="Times New Roman" w:cs="Times New Roman"/>
          <w:sz w:val="24"/>
          <w:szCs w:val="24"/>
        </w:rPr>
      </w:pPr>
      <w:r w:rsidRPr="00925B1F">
        <w:rPr>
          <w:rFonts w:ascii="Times New Roman" w:hAnsi="Times New Roman" w:cs="Times New Roman"/>
          <w:sz w:val="24"/>
          <w:szCs w:val="24"/>
        </w:rPr>
        <w:t xml:space="preserve">Constipation prophylaxis </w:t>
      </w:r>
    </w:p>
    <w:p w14:paraId="79B7723F" w14:textId="77777777" w:rsidR="00925B1F" w:rsidRPr="00925B1F" w:rsidRDefault="00925B1F" w:rsidP="00925B1F">
      <w:pPr>
        <w:numPr>
          <w:ilvl w:val="0"/>
          <w:numId w:val="3"/>
        </w:numPr>
        <w:spacing w:after="0" w:line="240" w:lineRule="auto"/>
        <w:rPr>
          <w:rFonts w:ascii="Times New Roman" w:hAnsi="Times New Roman" w:cs="Times New Roman"/>
          <w:sz w:val="24"/>
          <w:szCs w:val="24"/>
        </w:rPr>
      </w:pPr>
      <w:r w:rsidRPr="00925B1F">
        <w:rPr>
          <w:rFonts w:ascii="Times New Roman" w:hAnsi="Times New Roman" w:cs="Times New Roman"/>
          <w:sz w:val="24"/>
          <w:szCs w:val="24"/>
        </w:rPr>
        <w:t>Small bowel obstruction and removal of foreign body</w:t>
      </w:r>
    </w:p>
    <w:p w14:paraId="0DA6CDC1" w14:textId="77777777" w:rsidR="00925B1F" w:rsidRPr="00925B1F" w:rsidRDefault="00925B1F" w:rsidP="00925B1F">
      <w:pPr>
        <w:numPr>
          <w:ilvl w:val="0"/>
          <w:numId w:val="4"/>
        </w:numPr>
        <w:spacing w:after="0" w:line="240" w:lineRule="auto"/>
        <w:rPr>
          <w:rFonts w:ascii="Times New Roman" w:hAnsi="Times New Roman" w:cs="Times New Roman"/>
          <w:sz w:val="24"/>
          <w:szCs w:val="24"/>
        </w:rPr>
      </w:pPr>
      <w:r w:rsidRPr="00925B1F">
        <w:rPr>
          <w:rFonts w:ascii="Times New Roman" w:hAnsi="Times New Roman" w:cs="Times New Roman"/>
          <w:sz w:val="24"/>
          <w:szCs w:val="24"/>
        </w:rPr>
        <w:t>Wound care: allow water to run over area, do not scrub</w:t>
      </w:r>
    </w:p>
    <w:p w14:paraId="53302A1F" w14:textId="77777777" w:rsidR="00925B1F" w:rsidRPr="00925B1F" w:rsidRDefault="00925B1F" w:rsidP="00925B1F">
      <w:pPr>
        <w:numPr>
          <w:ilvl w:val="0"/>
          <w:numId w:val="4"/>
        </w:numPr>
        <w:spacing w:after="0" w:line="240" w:lineRule="auto"/>
        <w:rPr>
          <w:rFonts w:ascii="Times New Roman" w:hAnsi="Times New Roman" w:cs="Times New Roman"/>
          <w:sz w:val="24"/>
          <w:szCs w:val="24"/>
        </w:rPr>
      </w:pPr>
      <w:r w:rsidRPr="00925B1F">
        <w:rPr>
          <w:rFonts w:ascii="Times New Roman" w:hAnsi="Times New Roman" w:cs="Times New Roman"/>
          <w:sz w:val="24"/>
          <w:szCs w:val="24"/>
        </w:rPr>
        <w:t>Progress activity as tolerated</w:t>
      </w:r>
    </w:p>
    <w:p w14:paraId="79CCCC43" w14:textId="4B9E17CD" w:rsidR="00925B1F" w:rsidRPr="00925B1F" w:rsidRDefault="00925B1F" w:rsidP="00925B1F">
      <w:pPr>
        <w:numPr>
          <w:ilvl w:val="0"/>
          <w:numId w:val="4"/>
        </w:numPr>
        <w:spacing w:after="0" w:line="240" w:lineRule="auto"/>
        <w:rPr>
          <w:rFonts w:ascii="Times New Roman" w:hAnsi="Times New Roman" w:cs="Times New Roman"/>
          <w:sz w:val="24"/>
          <w:szCs w:val="24"/>
        </w:rPr>
      </w:pPr>
      <w:r w:rsidRPr="00925B1F">
        <w:rPr>
          <w:rFonts w:ascii="Times New Roman" w:hAnsi="Times New Roman" w:cs="Times New Roman"/>
          <w:sz w:val="24"/>
          <w:szCs w:val="24"/>
        </w:rPr>
        <w:t>f/u with general surgery in 1-2 weeks</w:t>
      </w:r>
    </w:p>
    <w:p w14:paraId="40C520D9" w14:textId="77777777" w:rsidR="00925B1F" w:rsidRPr="00925B1F" w:rsidRDefault="00925B1F" w:rsidP="00925B1F">
      <w:pPr>
        <w:numPr>
          <w:ilvl w:val="0"/>
          <w:numId w:val="4"/>
        </w:numPr>
        <w:spacing w:after="0" w:line="240" w:lineRule="auto"/>
        <w:rPr>
          <w:rFonts w:ascii="Times New Roman" w:hAnsi="Times New Roman" w:cs="Times New Roman"/>
          <w:sz w:val="24"/>
          <w:szCs w:val="24"/>
        </w:rPr>
      </w:pPr>
      <w:r w:rsidRPr="00925B1F">
        <w:rPr>
          <w:rFonts w:ascii="Times New Roman" w:hAnsi="Times New Roman" w:cs="Times New Roman"/>
          <w:sz w:val="24"/>
          <w:szCs w:val="24"/>
        </w:rPr>
        <w:t>f/u with PCP in 1 week</w:t>
      </w:r>
    </w:p>
    <w:p w14:paraId="6589FE12" w14:textId="77777777" w:rsidR="00925B1F" w:rsidRPr="00925B1F" w:rsidRDefault="00925B1F" w:rsidP="00925B1F">
      <w:pPr>
        <w:numPr>
          <w:ilvl w:val="0"/>
          <w:numId w:val="3"/>
        </w:numPr>
        <w:spacing w:after="0" w:line="240" w:lineRule="auto"/>
        <w:rPr>
          <w:rFonts w:ascii="Times New Roman" w:hAnsi="Times New Roman" w:cs="Times New Roman"/>
          <w:sz w:val="24"/>
          <w:szCs w:val="24"/>
        </w:rPr>
      </w:pPr>
      <w:r w:rsidRPr="00925B1F">
        <w:rPr>
          <w:rFonts w:ascii="Times New Roman" w:hAnsi="Times New Roman" w:cs="Times New Roman"/>
          <w:sz w:val="24"/>
          <w:szCs w:val="24"/>
        </w:rPr>
        <w:t>Umbilical incision cellulitis</w:t>
      </w:r>
    </w:p>
    <w:p w14:paraId="79E4DF30" w14:textId="77777777" w:rsidR="00925B1F" w:rsidRPr="00925B1F" w:rsidRDefault="00925B1F" w:rsidP="00925B1F">
      <w:pPr>
        <w:numPr>
          <w:ilvl w:val="0"/>
          <w:numId w:val="4"/>
        </w:numPr>
        <w:spacing w:after="0" w:line="240" w:lineRule="auto"/>
        <w:rPr>
          <w:rFonts w:ascii="Times New Roman" w:hAnsi="Times New Roman" w:cs="Times New Roman"/>
          <w:sz w:val="24"/>
          <w:szCs w:val="24"/>
        </w:rPr>
      </w:pPr>
      <w:r w:rsidRPr="00925B1F">
        <w:rPr>
          <w:rFonts w:ascii="Times New Roman" w:hAnsi="Times New Roman" w:cs="Times New Roman"/>
          <w:sz w:val="24"/>
          <w:szCs w:val="24"/>
        </w:rPr>
        <w:t>Continue Keflex 500mg PO BID for 6 days from 4/26- 5/1</w:t>
      </w:r>
    </w:p>
    <w:p w14:paraId="251F5CE1" w14:textId="77777777" w:rsidR="00925B1F" w:rsidRPr="00925B1F" w:rsidRDefault="00925B1F" w:rsidP="00925B1F">
      <w:pPr>
        <w:numPr>
          <w:ilvl w:val="0"/>
          <w:numId w:val="3"/>
        </w:numPr>
        <w:spacing w:after="0" w:line="240" w:lineRule="auto"/>
        <w:rPr>
          <w:rFonts w:ascii="Times New Roman" w:hAnsi="Times New Roman" w:cs="Times New Roman"/>
          <w:sz w:val="24"/>
          <w:szCs w:val="24"/>
        </w:rPr>
      </w:pPr>
      <w:r w:rsidRPr="00925B1F">
        <w:rPr>
          <w:rFonts w:ascii="Times New Roman" w:hAnsi="Times New Roman" w:cs="Times New Roman"/>
          <w:sz w:val="24"/>
          <w:szCs w:val="24"/>
        </w:rPr>
        <w:t>HTN/HLD</w:t>
      </w:r>
    </w:p>
    <w:p w14:paraId="3F3AF603" w14:textId="77777777" w:rsidR="00925B1F" w:rsidRPr="00925B1F" w:rsidRDefault="00925B1F" w:rsidP="00925B1F">
      <w:pPr>
        <w:numPr>
          <w:ilvl w:val="0"/>
          <w:numId w:val="4"/>
        </w:numPr>
        <w:spacing w:after="0" w:line="240" w:lineRule="auto"/>
        <w:rPr>
          <w:rFonts w:ascii="Times New Roman" w:hAnsi="Times New Roman" w:cs="Times New Roman"/>
          <w:sz w:val="24"/>
          <w:szCs w:val="24"/>
        </w:rPr>
      </w:pPr>
      <w:r w:rsidRPr="00925B1F">
        <w:rPr>
          <w:rFonts w:ascii="Times New Roman" w:hAnsi="Times New Roman" w:cs="Times New Roman"/>
          <w:sz w:val="24"/>
          <w:szCs w:val="24"/>
        </w:rPr>
        <w:t>Continue with amlodipine</w:t>
      </w:r>
    </w:p>
    <w:p w14:paraId="3A8EE842" w14:textId="2F26AAFF" w:rsidR="00925B1F" w:rsidRPr="00925B1F" w:rsidRDefault="00925B1F" w:rsidP="00925B1F">
      <w:pPr>
        <w:numPr>
          <w:ilvl w:val="0"/>
          <w:numId w:val="4"/>
        </w:numPr>
        <w:spacing w:after="0" w:line="240" w:lineRule="auto"/>
        <w:rPr>
          <w:rFonts w:ascii="Times New Roman" w:hAnsi="Times New Roman" w:cs="Times New Roman"/>
          <w:sz w:val="24"/>
          <w:szCs w:val="24"/>
        </w:rPr>
      </w:pPr>
      <w:r w:rsidRPr="00925B1F">
        <w:rPr>
          <w:rFonts w:ascii="Times New Roman" w:hAnsi="Times New Roman" w:cs="Times New Roman"/>
          <w:sz w:val="24"/>
          <w:szCs w:val="24"/>
        </w:rPr>
        <w:t>Monitor BP and assessment</w:t>
      </w:r>
    </w:p>
    <w:p w14:paraId="797AC0A4" w14:textId="753D42C5" w:rsidR="00925B1F" w:rsidRPr="00925B1F" w:rsidRDefault="00925B1F" w:rsidP="00925B1F">
      <w:pPr>
        <w:numPr>
          <w:ilvl w:val="0"/>
          <w:numId w:val="4"/>
        </w:numPr>
        <w:spacing w:after="0" w:line="240" w:lineRule="auto"/>
        <w:rPr>
          <w:rFonts w:ascii="Times New Roman" w:hAnsi="Times New Roman" w:cs="Times New Roman"/>
          <w:sz w:val="24"/>
          <w:szCs w:val="24"/>
        </w:rPr>
      </w:pPr>
      <w:r w:rsidRPr="00925B1F">
        <w:rPr>
          <w:rFonts w:ascii="Times New Roman" w:hAnsi="Times New Roman" w:cs="Times New Roman"/>
          <w:sz w:val="24"/>
          <w:szCs w:val="24"/>
        </w:rPr>
        <w:t>f/u lab</w:t>
      </w:r>
    </w:p>
    <w:p w14:paraId="1C00231F" w14:textId="77777777" w:rsidR="00925B1F" w:rsidRPr="00925B1F" w:rsidRDefault="00925B1F" w:rsidP="00925B1F">
      <w:pPr>
        <w:numPr>
          <w:ilvl w:val="0"/>
          <w:numId w:val="3"/>
        </w:numPr>
        <w:spacing w:after="0" w:line="240" w:lineRule="auto"/>
        <w:rPr>
          <w:rFonts w:ascii="Times New Roman" w:hAnsi="Times New Roman" w:cs="Times New Roman"/>
          <w:sz w:val="24"/>
          <w:szCs w:val="24"/>
        </w:rPr>
      </w:pPr>
      <w:r w:rsidRPr="00925B1F">
        <w:rPr>
          <w:rFonts w:ascii="Times New Roman" w:hAnsi="Times New Roman" w:cs="Times New Roman"/>
          <w:sz w:val="24"/>
          <w:szCs w:val="24"/>
        </w:rPr>
        <w:t>Chronic LBP</w:t>
      </w:r>
    </w:p>
    <w:p w14:paraId="4C502B03" w14:textId="77777777" w:rsidR="00925B1F" w:rsidRPr="00925B1F" w:rsidRDefault="00925B1F" w:rsidP="00925B1F">
      <w:pPr>
        <w:numPr>
          <w:ilvl w:val="0"/>
          <w:numId w:val="4"/>
        </w:numPr>
        <w:spacing w:after="0" w:line="240" w:lineRule="auto"/>
        <w:rPr>
          <w:rFonts w:ascii="Times New Roman" w:hAnsi="Times New Roman" w:cs="Times New Roman"/>
          <w:sz w:val="24"/>
          <w:szCs w:val="24"/>
        </w:rPr>
      </w:pPr>
      <w:r w:rsidRPr="00925B1F">
        <w:rPr>
          <w:rFonts w:ascii="Times New Roman" w:hAnsi="Times New Roman" w:cs="Times New Roman"/>
          <w:sz w:val="24"/>
          <w:szCs w:val="24"/>
        </w:rPr>
        <w:t>Continue with meloxicam 15 mg daily.</w:t>
      </w:r>
    </w:p>
    <w:p w14:paraId="37026CA3" w14:textId="77777777" w:rsidR="00925B1F" w:rsidRPr="00925B1F" w:rsidRDefault="00925B1F" w:rsidP="0064559A">
      <w:pPr>
        <w:rPr>
          <w:rFonts w:ascii="Times New Roman" w:hAnsi="Times New Roman" w:cs="Times New Roman"/>
          <w:b/>
          <w:sz w:val="24"/>
          <w:szCs w:val="24"/>
          <w:u w:val="single"/>
        </w:rPr>
      </w:pPr>
    </w:p>
    <w:p w14:paraId="79137991" w14:textId="77777777" w:rsidR="00CE38D8" w:rsidRPr="00925B1F" w:rsidRDefault="00CE38D8" w:rsidP="0064559A">
      <w:pPr>
        <w:rPr>
          <w:rFonts w:ascii="Times New Roman" w:hAnsi="Times New Roman" w:cs="Times New Roman"/>
          <w:sz w:val="24"/>
          <w:szCs w:val="24"/>
          <w:u w:val="single"/>
        </w:rPr>
      </w:pPr>
    </w:p>
    <w:p w14:paraId="3114F8A0" w14:textId="77777777" w:rsidR="00E122B6" w:rsidRPr="00925B1F" w:rsidRDefault="00E122B6" w:rsidP="0064559A">
      <w:pPr>
        <w:rPr>
          <w:rFonts w:ascii="Times New Roman" w:hAnsi="Times New Roman" w:cs="Times New Roman"/>
          <w:sz w:val="24"/>
          <w:szCs w:val="24"/>
          <w:u w:val="single"/>
        </w:rPr>
      </w:pPr>
    </w:p>
    <w:p w14:paraId="338E145D" w14:textId="77777777" w:rsidR="00E122B6" w:rsidRPr="00925B1F" w:rsidRDefault="00E122B6" w:rsidP="0064559A">
      <w:pPr>
        <w:rPr>
          <w:rFonts w:ascii="Times New Roman" w:hAnsi="Times New Roman" w:cs="Times New Roman"/>
          <w:sz w:val="24"/>
          <w:szCs w:val="24"/>
          <w:u w:val="single"/>
        </w:rPr>
      </w:pPr>
    </w:p>
    <w:p w14:paraId="7EE6FCCB" w14:textId="77777777" w:rsidR="00E122B6" w:rsidRPr="00925B1F" w:rsidRDefault="00E122B6" w:rsidP="0064559A">
      <w:pPr>
        <w:rPr>
          <w:rFonts w:ascii="Times New Roman" w:hAnsi="Times New Roman" w:cs="Times New Roman"/>
          <w:sz w:val="24"/>
          <w:szCs w:val="24"/>
          <w:u w:val="single"/>
        </w:rPr>
      </w:pPr>
    </w:p>
    <w:p w14:paraId="751BBD9C" w14:textId="77777777" w:rsidR="00E122B6" w:rsidRPr="00925B1F" w:rsidRDefault="00E122B6" w:rsidP="0064559A">
      <w:pPr>
        <w:rPr>
          <w:rFonts w:ascii="Times New Roman" w:hAnsi="Times New Roman" w:cs="Times New Roman"/>
          <w:sz w:val="24"/>
          <w:szCs w:val="24"/>
          <w:u w:val="single"/>
        </w:rPr>
      </w:pPr>
    </w:p>
    <w:p w14:paraId="04C8C212" w14:textId="77777777" w:rsidR="0064559A" w:rsidRPr="00925B1F" w:rsidRDefault="0064559A" w:rsidP="0064559A">
      <w:pPr>
        <w:rPr>
          <w:rFonts w:ascii="Times New Roman" w:hAnsi="Times New Roman" w:cs="Times New Roman"/>
          <w:sz w:val="24"/>
          <w:szCs w:val="24"/>
          <w:u w:val="single"/>
        </w:rPr>
      </w:pPr>
    </w:p>
    <w:p w14:paraId="65D4B456" w14:textId="77777777" w:rsidR="0064559A" w:rsidRPr="00925B1F" w:rsidRDefault="0064559A" w:rsidP="0064559A">
      <w:pPr>
        <w:rPr>
          <w:rFonts w:ascii="Times New Roman" w:hAnsi="Times New Roman" w:cs="Times New Roman"/>
          <w:sz w:val="24"/>
          <w:szCs w:val="24"/>
          <w:u w:val="single"/>
        </w:rPr>
      </w:pPr>
    </w:p>
    <w:p w14:paraId="2140327B" w14:textId="77777777" w:rsidR="0064559A" w:rsidRPr="00925B1F" w:rsidRDefault="0064559A" w:rsidP="0064559A">
      <w:pPr>
        <w:rPr>
          <w:rFonts w:ascii="Times New Roman" w:hAnsi="Times New Roman" w:cs="Times New Roman"/>
          <w:sz w:val="24"/>
          <w:szCs w:val="24"/>
          <w:u w:val="single"/>
        </w:rPr>
      </w:pPr>
    </w:p>
    <w:p w14:paraId="12CE3F15" w14:textId="77777777" w:rsidR="0064559A" w:rsidRPr="00925B1F" w:rsidRDefault="0064559A">
      <w:pPr>
        <w:rPr>
          <w:rFonts w:ascii="Times New Roman" w:hAnsi="Times New Roman" w:cs="Times New Roman"/>
          <w:sz w:val="24"/>
          <w:szCs w:val="24"/>
          <w:u w:val="single"/>
        </w:rPr>
      </w:pPr>
    </w:p>
    <w:p w14:paraId="753254D4" w14:textId="77777777" w:rsidR="007D4FA4" w:rsidRPr="00925B1F" w:rsidRDefault="007D4FA4">
      <w:pPr>
        <w:rPr>
          <w:rFonts w:ascii="Times New Roman" w:hAnsi="Times New Roman" w:cs="Times New Roman"/>
          <w:sz w:val="24"/>
          <w:szCs w:val="24"/>
          <w:u w:val="single"/>
        </w:rPr>
      </w:pPr>
    </w:p>
    <w:sectPr w:rsidR="007D4FA4" w:rsidRPr="00925B1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等线">
    <w:charset w:val="86"/>
    <w:family w:val="script"/>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等线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6C2110"/>
    <w:multiLevelType w:val="hybridMultilevel"/>
    <w:tmpl w:val="127A5796"/>
    <w:lvl w:ilvl="0" w:tplc="1FB85662">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7B117B"/>
    <w:multiLevelType w:val="hybridMultilevel"/>
    <w:tmpl w:val="51082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6B4DDB"/>
    <w:multiLevelType w:val="hybridMultilevel"/>
    <w:tmpl w:val="E036146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
    <w:nsid w:val="6D8C7091"/>
    <w:multiLevelType w:val="hybridMultilevel"/>
    <w:tmpl w:val="76702C58"/>
    <w:lvl w:ilvl="0" w:tplc="C3F4048A">
      <w:start w:val="1"/>
      <w:numFmt w:val="bullet"/>
      <w:lvlText w:val="-"/>
      <w:lvlJc w:val="left"/>
      <w:pPr>
        <w:ind w:left="1080" w:hanging="360"/>
      </w:pPr>
      <w:rPr>
        <w:rFonts w:ascii="Times New Roman" w:eastAsia="PMingLiU"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F93"/>
    <w:rsid w:val="00007B15"/>
    <w:rsid w:val="00021052"/>
    <w:rsid w:val="00057550"/>
    <w:rsid w:val="00080A04"/>
    <w:rsid w:val="000A2EF7"/>
    <w:rsid w:val="000D0879"/>
    <w:rsid w:val="001552A1"/>
    <w:rsid w:val="001F472E"/>
    <w:rsid w:val="00214173"/>
    <w:rsid w:val="00232350"/>
    <w:rsid w:val="002359C2"/>
    <w:rsid w:val="00274C6E"/>
    <w:rsid w:val="002A6449"/>
    <w:rsid w:val="002C356D"/>
    <w:rsid w:val="002D3089"/>
    <w:rsid w:val="002E30E2"/>
    <w:rsid w:val="00337241"/>
    <w:rsid w:val="003C2557"/>
    <w:rsid w:val="0040342D"/>
    <w:rsid w:val="00417AB0"/>
    <w:rsid w:val="00441F0D"/>
    <w:rsid w:val="00496D3A"/>
    <w:rsid w:val="004B058F"/>
    <w:rsid w:val="0052218C"/>
    <w:rsid w:val="005C25BB"/>
    <w:rsid w:val="0064559A"/>
    <w:rsid w:val="006A1AC4"/>
    <w:rsid w:val="006A4701"/>
    <w:rsid w:val="006B583E"/>
    <w:rsid w:val="00722C5C"/>
    <w:rsid w:val="0079224E"/>
    <w:rsid w:val="00794DB5"/>
    <w:rsid w:val="007A34EC"/>
    <w:rsid w:val="007D4FA4"/>
    <w:rsid w:val="007F5A1B"/>
    <w:rsid w:val="007F78B4"/>
    <w:rsid w:val="00826104"/>
    <w:rsid w:val="00834B96"/>
    <w:rsid w:val="008A5005"/>
    <w:rsid w:val="008D4D28"/>
    <w:rsid w:val="008D57A0"/>
    <w:rsid w:val="00925B1F"/>
    <w:rsid w:val="0096443E"/>
    <w:rsid w:val="00A668E3"/>
    <w:rsid w:val="00AE188B"/>
    <w:rsid w:val="00B512FC"/>
    <w:rsid w:val="00B70AD7"/>
    <w:rsid w:val="00B80F97"/>
    <w:rsid w:val="00BF26EF"/>
    <w:rsid w:val="00C55F93"/>
    <w:rsid w:val="00CE38D8"/>
    <w:rsid w:val="00CF5528"/>
    <w:rsid w:val="00CF5969"/>
    <w:rsid w:val="00D90734"/>
    <w:rsid w:val="00DA4CF8"/>
    <w:rsid w:val="00DC7414"/>
    <w:rsid w:val="00E122B6"/>
    <w:rsid w:val="00E41336"/>
    <w:rsid w:val="00E41D82"/>
    <w:rsid w:val="00E7558F"/>
    <w:rsid w:val="00E82A77"/>
    <w:rsid w:val="00EF4A6A"/>
    <w:rsid w:val="00F01FAF"/>
    <w:rsid w:val="00F05E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BD066"/>
  <w15:chartTrackingRefBased/>
  <w15:docId w15:val="{0F17FC5C-56EC-4DB1-9891-D044F992A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299331">
      <w:bodyDiv w:val="1"/>
      <w:marLeft w:val="0"/>
      <w:marRight w:val="0"/>
      <w:marTop w:val="0"/>
      <w:marBottom w:val="0"/>
      <w:divBdr>
        <w:top w:val="none" w:sz="0" w:space="0" w:color="auto"/>
        <w:left w:val="none" w:sz="0" w:space="0" w:color="auto"/>
        <w:bottom w:val="none" w:sz="0" w:space="0" w:color="auto"/>
        <w:right w:val="none" w:sz="0" w:space="0" w:color="auto"/>
      </w:divBdr>
    </w:div>
    <w:div w:id="643462188">
      <w:bodyDiv w:val="1"/>
      <w:marLeft w:val="0"/>
      <w:marRight w:val="0"/>
      <w:marTop w:val="0"/>
      <w:marBottom w:val="0"/>
      <w:divBdr>
        <w:top w:val="none" w:sz="0" w:space="0" w:color="auto"/>
        <w:left w:val="none" w:sz="0" w:space="0" w:color="auto"/>
        <w:bottom w:val="none" w:sz="0" w:space="0" w:color="auto"/>
        <w:right w:val="none" w:sz="0" w:space="0" w:color="auto"/>
      </w:divBdr>
    </w:div>
    <w:div w:id="906456873">
      <w:bodyDiv w:val="1"/>
      <w:marLeft w:val="0"/>
      <w:marRight w:val="0"/>
      <w:marTop w:val="0"/>
      <w:marBottom w:val="0"/>
      <w:divBdr>
        <w:top w:val="none" w:sz="0" w:space="0" w:color="auto"/>
        <w:left w:val="none" w:sz="0" w:space="0" w:color="auto"/>
        <w:bottom w:val="none" w:sz="0" w:space="0" w:color="auto"/>
        <w:right w:val="none" w:sz="0" w:space="0" w:color="auto"/>
      </w:divBdr>
    </w:div>
    <w:div w:id="1589190903">
      <w:bodyDiv w:val="1"/>
      <w:marLeft w:val="0"/>
      <w:marRight w:val="0"/>
      <w:marTop w:val="0"/>
      <w:marBottom w:val="0"/>
      <w:divBdr>
        <w:top w:val="none" w:sz="0" w:space="0" w:color="auto"/>
        <w:left w:val="none" w:sz="0" w:space="0" w:color="auto"/>
        <w:bottom w:val="none" w:sz="0" w:space="0" w:color="auto"/>
        <w:right w:val="none" w:sz="0" w:space="0" w:color="auto"/>
      </w:divBdr>
    </w:div>
    <w:div w:id="177956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8</Pages>
  <Words>1781</Words>
  <Characters>10158</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lin</dc:creator>
  <cp:keywords/>
  <dc:description/>
  <cp:lastModifiedBy>Microsoft Office User</cp:lastModifiedBy>
  <cp:revision>18</cp:revision>
  <cp:lastPrinted>2019-05-06T00:00:00Z</cp:lastPrinted>
  <dcterms:created xsi:type="dcterms:W3CDTF">2019-05-05T23:06:00Z</dcterms:created>
  <dcterms:modified xsi:type="dcterms:W3CDTF">2019-05-06T00:29:00Z</dcterms:modified>
</cp:coreProperties>
</file>